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478" w:rsidRPr="002D1478" w:rsidRDefault="002D1478" w:rsidP="00660093">
      <w:pPr>
        <w:pStyle w:val="enunciado"/>
        <w:rPr>
          <w:b/>
        </w:rPr>
      </w:pPr>
      <w:r w:rsidRPr="002D1478">
        <w:rPr>
          <w:b/>
        </w:rPr>
        <w:t>KANT</w:t>
      </w:r>
    </w:p>
    <w:p w:rsidR="00660093" w:rsidRDefault="00660093" w:rsidP="00660093">
      <w:pPr>
        <w:pStyle w:val="enunciado"/>
      </w:pPr>
      <w:r>
        <w:t>1. La obra en la que Kant hace una valoración de la Física de Newton y una crítica a la metafísica se titula "Crítica de la razón práctica".</w:t>
      </w:r>
    </w:p>
    <w:p w:rsidR="00660093" w:rsidRDefault="00660093" w:rsidP="00660093">
      <w:pPr>
        <w:pStyle w:val="enunciado"/>
      </w:pPr>
      <w:r>
        <w:t>2. El Racionalismo, el Empirismo y la Ilustración influyeron en Kant.</w:t>
      </w:r>
    </w:p>
    <w:p w:rsidR="00660093" w:rsidRDefault="00660093" w:rsidP="00660093">
      <w:pPr>
        <w:pStyle w:val="enunciado"/>
      </w:pPr>
      <w:r>
        <w:t xml:space="preserve">3. Entiende el proyecto ilustrado como un proceso de emancipación de la </w:t>
      </w:r>
      <w:proofErr w:type="spellStart"/>
      <w:r>
        <w:t>hu¬manidad</w:t>
      </w:r>
      <w:proofErr w:type="spellEnd"/>
      <w:r>
        <w:t xml:space="preserve"> a partir del uso de la razón.</w:t>
      </w:r>
    </w:p>
    <w:p w:rsidR="00660093" w:rsidRDefault="00660093" w:rsidP="00660093">
      <w:pPr>
        <w:pStyle w:val="enunciado"/>
      </w:pPr>
      <w:r>
        <w:t>4. El filósofo ilustrado que más admiró Kant fue Voltaire.</w:t>
      </w:r>
    </w:p>
    <w:p w:rsidR="00660093" w:rsidRDefault="00660093" w:rsidP="00660093">
      <w:pPr>
        <w:pStyle w:val="enunciado"/>
      </w:pPr>
      <w:r>
        <w:t xml:space="preserve">5. Kant, en contra de los filósofos racionalistas, admitirá que todo el conocimiento humano tiene su fundamento en la experiencia. </w:t>
      </w:r>
    </w:p>
    <w:p w:rsidR="00660093" w:rsidRDefault="00660093" w:rsidP="00660093">
      <w:pPr>
        <w:pStyle w:val="enunciado"/>
      </w:pPr>
      <w:r>
        <w:t>6. La filosofía dogmática es aquella filosofía que no atiende a razones y se deja llevar por prejuicios.</w:t>
      </w:r>
    </w:p>
    <w:p w:rsidR="00660093" w:rsidRDefault="00660093" w:rsidP="00660093">
      <w:pPr>
        <w:pStyle w:val="enunciado"/>
      </w:pPr>
      <w:r>
        <w:t>7. El uso crítico de la razón permite un acceso racional a lo metafísico.</w:t>
      </w:r>
    </w:p>
    <w:p w:rsidR="00660093" w:rsidRDefault="00660093" w:rsidP="00660093">
      <w:pPr>
        <w:pStyle w:val="enunciado"/>
      </w:pPr>
      <w:r>
        <w:t>8. Kant no siempre fue crítico con el racionalismo.</w:t>
      </w:r>
    </w:p>
    <w:p w:rsidR="00660093" w:rsidRDefault="00660093" w:rsidP="00660093">
      <w:pPr>
        <w:pStyle w:val="enunciado"/>
      </w:pPr>
      <w:r>
        <w:t>9. El conocimiento trascendental es el conocimiento a priori de objetos.</w:t>
      </w:r>
    </w:p>
    <w:p w:rsidR="00660093" w:rsidRDefault="00660093" w:rsidP="00660093">
      <w:pPr>
        <w:pStyle w:val="enunciado"/>
      </w:pPr>
      <w:r>
        <w:t>10. A la filosofía kantiana le interesan fundamentalmente las condiciones fácticas o empíricas del conocimiento.</w:t>
      </w:r>
    </w:p>
    <w:p w:rsidR="00660093" w:rsidRDefault="00660093" w:rsidP="00660093">
      <w:pPr>
        <w:pStyle w:val="enunciado"/>
      </w:pPr>
      <w:r>
        <w:t>11. La Física entró en el seguro camino de la ciencia desde sus orígenes en el mundo antiguo.</w:t>
      </w:r>
    </w:p>
    <w:p w:rsidR="00660093" w:rsidRDefault="00660093" w:rsidP="00660093">
      <w:pPr>
        <w:pStyle w:val="enunciado"/>
      </w:pPr>
      <w:r>
        <w:t xml:space="preserve">12. Kant, al igual que </w:t>
      </w:r>
      <w:proofErr w:type="spellStart"/>
      <w:r>
        <w:t>Hume</w:t>
      </w:r>
      <w:proofErr w:type="spellEnd"/>
      <w:r>
        <w:t>, negará que la ciencia natural pueda darnos conocimiento a priori.</w:t>
      </w:r>
    </w:p>
    <w:p w:rsidR="00660093" w:rsidRDefault="00660093" w:rsidP="00660093">
      <w:pPr>
        <w:pStyle w:val="enunciado"/>
      </w:pPr>
      <w:r>
        <w:t>13. Los juicios sintéticos son aquellos en los que el predicado no está incluido en el sujeto.</w:t>
      </w:r>
    </w:p>
    <w:p w:rsidR="00660093" w:rsidRDefault="00660093" w:rsidP="00660093">
      <w:pPr>
        <w:pStyle w:val="enunciado"/>
      </w:pPr>
      <w:r>
        <w:t>14. La matemática consta de juicios analíticos.</w:t>
      </w:r>
    </w:p>
    <w:p w:rsidR="00660093" w:rsidRDefault="00660093" w:rsidP="00660093">
      <w:pPr>
        <w:pStyle w:val="enunciado"/>
      </w:pPr>
      <w:r>
        <w:t>15. La física de Newton consta de juicios sintéticos a priori.</w:t>
      </w:r>
    </w:p>
    <w:p w:rsidR="00660093" w:rsidRDefault="00660093" w:rsidP="00660093">
      <w:pPr>
        <w:pStyle w:val="enunciado"/>
      </w:pPr>
      <w:r>
        <w:t>16. La parte de la "Crítica de la Razón Pura" que estudia el modo en que la Sensibilidad colabora en el conocimiento a priori se llama "Analítica Trascendental".</w:t>
      </w:r>
    </w:p>
    <w:p w:rsidR="00660093" w:rsidRDefault="00660093" w:rsidP="00660093">
      <w:pPr>
        <w:pStyle w:val="enunciado"/>
      </w:pPr>
      <w:r>
        <w:t>17. Según Kant, el tiempo y el espacio son las formas a priori de la sensibilidad externa, y el tiempo la forma a priori de la sensibilidad interna.</w:t>
      </w:r>
    </w:p>
    <w:p w:rsidR="00660093" w:rsidRDefault="00660093" w:rsidP="00660093">
      <w:pPr>
        <w:pStyle w:val="enunciado"/>
      </w:pPr>
      <w:r>
        <w:t>18. Consideró que el espacio y el tiempo son rasgos objetivos de las cosas e independientes de la mente humana.</w:t>
      </w:r>
    </w:p>
    <w:p w:rsidR="002D1478" w:rsidRDefault="002D1478" w:rsidP="00660093">
      <w:pPr>
        <w:pStyle w:val="enunciado"/>
      </w:pPr>
    </w:p>
    <w:p w:rsidR="002D1478" w:rsidRPr="002D1478" w:rsidRDefault="002D1478" w:rsidP="002D1478">
      <w:pPr>
        <w:pStyle w:val="enunciado"/>
        <w:rPr>
          <w:b/>
        </w:rPr>
      </w:pPr>
      <w:r w:rsidRPr="002D1478">
        <w:rPr>
          <w:b/>
        </w:rPr>
        <w:lastRenderedPageBreak/>
        <w:t>KANT</w:t>
      </w:r>
    </w:p>
    <w:p w:rsidR="00660093" w:rsidRDefault="00660093" w:rsidP="00660093">
      <w:pPr>
        <w:pStyle w:val="enunciado"/>
      </w:pPr>
      <w:r>
        <w:t>19. Kant pensó que era posible descubrir el número exacto de conceptos no empíricos que se encuentran en nuestro entendimiento.</w:t>
      </w:r>
    </w:p>
    <w:p w:rsidR="00660093" w:rsidRDefault="00660093" w:rsidP="00660093">
      <w:pPr>
        <w:pStyle w:val="enunciado"/>
      </w:pPr>
      <w:r>
        <w:t>20. La deducción trascendental de las categorías muestra la justificación del uso de las categorías en la conceptualización de los datos que se ofrecen a la Sensibilidad.</w:t>
      </w:r>
    </w:p>
    <w:p w:rsidR="00660093" w:rsidRDefault="00660093" w:rsidP="00660093">
      <w:pPr>
        <w:pStyle w:val="enunciado"/>
      </w:pPr>
      <w:r>
        <w:t>21. Kant considera que no es legítimo el uso de las categorías para pensar los objetos metafísicos o trascendentes.</w:t>
      </w:r>
    </w:p>
    <w:p w:rsidR="00660093" w:rsidRDefault="00660093" w:rsidP="00660093">
      <w:pPr>
        <w:pStyle w:val="enunciado"/>
      </w:pPr>
      <w:r>
        <w:t>22. Cree que el hombre pueda alcanzar un conocimiento estricto (universal y necesario) de la realidad empírica.</w:t>
      </w:r>
    </w:p>
    <w:p w:rsidR="00660093" w:rsidRDefault="00660093" w:rsidP="00660093">
      <w:pPr>
        <w:pStyle w:val="enunciado"/>
      </w:pPr>
      <w:r>
        <w:t>23. La revolución copernicana en filosofía implica considerar que en la experiencia de conocimiento el sujeto se somete totalmente al objeto.</w:t>
      </w:r>
    </w:p>
    <w:p w:rsidR="00660093" w:rsidRDefault="00660093" w:rsidP="00660093">
      <w:pPr>
        <w:pStyle w:val="enunciado"/>
      </w:pPr>
      <w:r>
        <w:t>24. Kant defiende un tipo de idealismo semejante al de Berkeley.</w:t>
      </w:r>
    </w:p>
    <w:p w:rsidR="00660093" w:rsidRDefault="00660093" w:rsidP="00660093">
      <w:pPr>
        <w:pStyle w:val="enunciado"/>
      </w:pPr>
      <w:r>
        <w:t>25. Según Kant, no podemos conocer las cosas tal y como son en sí mismas.</w:t>
      </w:r>
    </w:p>
    <w:p w:rsidR="00660093" w:rsidRDefault="00660093" w:rsidP="00660093">
      <w:pPr>
        <w:pStyle w:val="enunciado"/>
      </w:pPr>
      <w:r>
        <w:t>26. El Noúmeno es la consecuencia de la síntesis de los datos de la Sensibilidad con las formas a priori de la Sensibilidad y del Entendimiento.</w:t>
      </w:r>
    </w:p>
    <w:p w:rsidR="00660093" w:rsidRDefault="00660093" w:rsidP="00660093">
      <w:pPr>
        <w:pStyle w:val="enunciado"/>
      </w:pPr>
      <w:r>
        <w:t>27. Creyó que con el desarrollo de la filosofía será posible hacer de la Metafísica una ciencia.</w:t>
      </w:r>
    </w:p>
    <w:p w:rsidR="00660093" w:rsidRDefault="00660093" w:rsidP="00660093">
      <w:pPr>
        <w:pStyle w:val="enunciado"/>
      </w:pPr>
      <w:r>
        <w:t>28. El Entendimiento es la facultad de los conceptos.</w:t>
      </w:r>
    </w:p>
    <w:p w:rsidR="00660093" w:rsidRDefault="00660093" w:rsidP="00660093">
      <w:pPr>
        <w:pStyle w:val="enunciado"/>
      </w:pPr>
      <w:r>
        <w:t>29. Kant opina que la Metafísica es una consecuencia de prejuicios religiosos y que desaparecerá cuando el hombre consiga alcanzar su mayoría de edad mediante el ejercicio de la razón.</w:t>
      </w:r>
    </w:p>
    <w:p w:rsidR="00660093" w:rsidRDefault="00660093" w:rsidP="00660093">
      <w:pPr>
        <w:pStyle w:val="enunciado"/>
      </w:pPr>
      <w:r>
        <w:t>30. Las categorías son los conceptos puros de la Razón.</w:t>
      </w:r>
    </w:p>
    <w:p w:rsidR="00660093" w:rsidRDefault="00660093" w:rsidP="00660093">
      <w:pPr>
        <w:pStyle w:val="enunciado"/>
      </w:pPr>
      <w:r>
        <w:t>31. Kant creyó que cuando se usa la razón con la pretensión de alcanzar un conocimiento del mundo como totalidad, es posible demostrar con la misma verosimilitud proposiciones que son contradictorias entre sí.</w:t>
      </w:r>
    </w:p>
    <w:p w:rsidR="00660093" w:rsidRDefault="00660093" w:rsidP="00660093">
      <w:pPr>
        <w:pStyle w:val="enunciado"/>
      </w:pPr>
      <w:r>
        <w:t>32. No creyó posible la demostración racional de la existencia de Dios.</w:t>
      </w:r>
    </w:p>
    <w:p w:rsidR="00660093" w:rsidRDefault="00660093" w:rsidP="00660093">
      <w:pPr>
        <w:pStyle w:val="enunciado"/>
      </w:pPr>
      <w:r>
        <w:t>33. La razón práctica formula imperativos y la razón teórica juicios.</w:t>
      </w:r>
    </w:p>
    <w:p w:rsidR="00660093" w:rsidRDefault="00660093" w:rsidP="00660093">
      <w:pPr>
        <w:pStyle w:val="enunciado"/>
      </w:pPr>
      <w:r>
        <w:t>34. Kant cree posible la determinación de la voluntad con carácter universal y necesario.</w:t>
      </w:r>
    </w:p>
    <w:p w:rsidR="00660093" w:rsidRDefault="00660093" w:rsidP="00660093">
      <w:pPr>
        <w:pStyle w:val="enunciado"/>
      </w:pPr>
      <w:r>
        <w:t>35. El "</w:t>
      </w:r>
      <w:proofErr w:type="spellStart"/>
      <w:r>
        <w:t>factum</w:t>
      </w:r>
      <w:proofErr w:type="spellEnd"/>
      <w:r>
        <w:t xml:space="preserve"> de la moralidad" es, como todo hecho, particular y contingente.</w:t>
      </w:r>
    </w:p>
    <w:p w:rsidR="00660093" w:rsidRDefault="00660093" w:rsidP="00660093">
      <w:pPr>
        <w:pStyle w:val="enunciado"/>
      </w:pPr>
      <w:r>
        <w:t>36. Las éticas materiales son aquellas éticas que proponen como Sumo Bien algo material.</w:t>
      </w:r>
    </w:p>
    <w:p w:rsidR="002D1478" w:rsidRPr="002D1478" w:rsidRDefault="002D1478" w:rsidP="002D1478">
      <w:pPr>
        <w:pStyle w:val="enunciado"/>
        <w:rPr>
          <w:b/>
        </w:rPr>
      </w:pPr>
      <w:r w:rsidRPr="002D1478">
        <w:rPr>
          <w:b/>
        </w:rPr>
        <w:lastRenderedPageBreak/>
        <w:t>KANT</w:t>
      </w:r>
    </w:p>
    <w:p w:rsidR="00660093" w:rsidRDefault="00660093" w:rsidP="00660093">
      <w:pPr>
        <w:pStyle w:val="enunciado"/>
      </w:pPr>
      <w:r>
        <w:t>37. Todas las éticas espiritualistas son éticas formales.</w:t>
      </w:r>
    </w:p>
    <w:p w:rsidR="00660093" w:rsidRDefault="00660093" w:rsidP="00660093">
      <w:pPr>
        <w:pStyle w:val="enunciado"/>
      </w:pPr>
      <w:r>
        <w:t>38. Los imperativos hipotéticos mandan una acción de un modo condicionado.</w:t>
      </w:r>
    </w:p>
    <w:p w:rsidR="00660093" w:rsidRDefault="00660093" w:rsidP="00660093">
      <w:pPr>
        <w:pStyle w:val="enunciado"/>
      </w:pPr>
      <w:r>
        <w:t>39. Kant creyó que los fines a los que se refieren todas las éticas materiales sólo se pueden conocer mediante la experiencia empírica.</w:t>
      </w:r>
    </w:p>
    <w:p w:rsidR="00660093" w:rsidRDefault="00660093" w:rsidP="00660093">
      <w:pPr>
        <w:pStyle w:val="enunciado"/>
      </w:pPr>
      <w:r>
        <w:t>40. Los imperativos de la prudencia son un tipo de imperativos hipotéticos.</w:t>
      </w:r>
    </w:p>
    <w:p w:rsidR="00660093" w:rsidRDefault="00660093" w:rsidP="00660093">
      <w:pPr>
        <w:pStyle w:val="enunciado"/>
      </w:pPr>
      <w:r>
        <w:t>41. Los imperativos de la habilidad prescriben una acción como buena cuando el fin para el que dicha acción es necesaria es un fin real y común a todos los hombres.</w:t>
      </w:r>
    </w:p>
    <w:p w:rsidR="00660093" w:rsidRDefault="00660093" w:rsidP="00660093">
      <w:pPr>
        <w:pStyle w:val="enunciado"/>
      </w:pPr>
      <w:r>
        <w:t>42. Kant pensó que no es posible establecer a priori en qué consiste la felicidad para todos los hombres.</w:t>
      </w:r>
    </w:p>
    <w:p w:rsidR="00660093" w:rsidRDefault="00660093" w:rsidP="00660093">
      <w:pPr>
        <w:pStyle w:val="enunciado"/>
      </w:pPr>
      <w:r>
        <w:t xml:space="preserve">43. La </w:t>
      </w:r>
      <w:proofErr w:type="spellStart"/>
      <w:r>
        <w:t>heteronomía</w:t>
      </w:r>
      <w:proofErr w:type="spellEnd"/>
      <w:r>
        <w:t xml:space="preserve"> describe la capacidad que tiene un sujeto para darse a sí mismo </w:t>
      </w:r>
      <w:proofErr w:type="gramStart"/>
      <w:r>
        <w:t>sus propia leyes</w:t>
      </w:r>
      <w:proofErr w:type="gramEnd"/>
      <w:r>
        <w:t>.</w:t>
      </w:r>
    </w:p>
    <w:p w:rsidR="00660093" w:rsidRDefault="00660093" w:rsidP="00660093">
      <w:pPr>
        <w:pStyle w:val="enunciado"/>
      </w:pPr>
      <w:r>
        <w:t>44. Kant creyó que la ética formal puede presentar legítimamente mandatos universales y necesarios.</w:t>
      </w:r>
    </w:p>
    <w:p w:rsidR="00660093" w:rsidRDefault="00660093" w:rsidP="00660093">
      <w:pPr>
        <w:pStyle w:val="enunciado"/>
      </w:pPr>
      <w:r>
        <w:t>45. Pensó que sólo la ética formal puede concebir a la voluntad como dándose a sí misma sus propias leyes y, por tanto, libre.</w:t>
      </w:r>
    </w:p>
    <w:p w:rsidR="00660093" w:rsidRDefault="00660093" w:rsidP="00660093">
      <w:pPr>
        <w:pStyle w:val="enunciado"/>
      </w:pPr>
      <w:r>
        <w:t>46. El deber es la necesidad de una acción por respeto a la ley.</w:t>
      </w:r>
    </w:p>
    <w:p w:rsidR="00660093" w:rsidRDefault="00660093" w:rsidP="00660093">
      <w:pPr>
        <w:pStyle w:val="enunciado"/>
      </w:pPr>
      <w:r>
        <w:t>47. Kant creyó que era moral mentir si con ello se consigue realizar un bien.</w:t>
      </w:r>
    </w:p>
    <w:p w:rsidR="00660093" w:rsidRDefault="00660093" w:rsidP="00660093">
      <w:pPr>
        <w:pStyle w:val="enunciado"/>
      </w:pPr>
      <w:r>
        <w:t>48. El imperativo categórico manda la realización de una acción de forma incondicionada.</w:t>
      </w:r>
    </w:p>
    <w:p w:rsidR="00660093" w:rsidRDefault="00660093" w:rsidP="00660093">
      <w:pPr>
        <w:pStyle w:val="enunciado"/>
      </w:pPr>
      <w:r>
        <w:t>49. Los postulados de la razón práctica se pueden demostrar racionalmente.</w:t>
      </w:r>
    </w:p>
    <w:p w:rsidR="00660093" w:rsidRDefault="00660093" w:rsidP="00660093">
      <w:pPr>
        <w:pStyle w:val="enunciado"/>
      </w:pPr>
      <w:r>
        <w:t xml:space="preserve">50. La libertad es la "ratio </w:t>
      </w:r>
      <w:proofErr w:type="spellStart"/>
      <w:r>
        <w:t>cognoscendi</w:t>
      </w:r>
      <w:proofErr w:type="spellEnd"/>
      <w:r>
        <w:t>" de la moralidad.</w:t>
      </w:r>
    </w:p>
    <w:p w:rsidR="00660093" w:rsidRDefault="00660093" w:rsidP="00660093">
      <w:pPr>
        <w:pStyle w:val="enunciado"/>
      </w:pPr>
      <w:r>
        <w:t>51. Según Kant, en el Reino de la Naturaleza no hay libertad, pero en el del Espíritu sí.</w:t>
      </w:r>
    </w:p>
    <w:p w:rsidR="00660093" w:rsidRDefault="00660093" w:rsidP="00660093">
      <w:pPr>
        <w:pStyle w:val="enunciado"/>
      </w:pPr>
      <w:r>
        <w:t>52. Kant cree que ninguna experiencia, ni la del conocimiento ni la moral, puede permitirnos suponer la existencia de Dios y la inmortalidad del alma.</w:t>
      </w:r>
    </w:p>
    <w:p w:rsidR="00660093" w:rsidRDefault="00660093" w:rsidP="00660093">
      <w:pPr>
        <w:pStyle w:val="enunciado"/>
      </w:pPr>
      <w:r>
        <w:t>53. El rigorismo kantiano no considera que siempre que se busca la felicidad se acabe realizando una conducta inmoral.</w:t>
      </w:r>
    </w:p>
    <w:p w:rsidR="002D1478" w:rsidRDefault="002D1478">
      <w:pPr>
        <w:rPr>
          <w:rFonts w:ascii="Times New Roman" w:eastAsia="Times New Roman" w:hAnsi="Times New Roman" w:cs="Times New Roman"/>
          <w:b/>
          <w:bCs/>
          <w:sz w:val="24"/>
          <w:szCs w:val="24"/>
          <w:lang w:val="en-US"/>
        </w:rPr>
      </w:pPr>
      <w:r>
        <w:rPr>
          <w:b/>
          <w:bCs/>
          <w:lang w:val="en-US"/>
        </w:rPr>
        <w:br w:type="page"/>
      </w:r>
    </w:p>
    <w:p w:rsidR="00660093" w:rsidRPr="002D1478" w:rsidRDefault="00660093" w:rsidP="00660093">
      <w:pPr>
        <w:pStyle w:val="NormalWeb"/>
        <w:rPr>
          <w:lang w:val="en-US"/>
        </w:rPr>
      </w:pPr>
      <w:r w:rsidRPr="002D1478">
        <w:rPr>
          <w:b/>
          <w:bCs/>
          <w:lang w:val="en-US"/>
        </w:rPr>
        <w:lastRenderedPageBreak/>
        <w:t xml:space="preserve">1. F          2. </w:t>
      </w:r>
      <w:proofErr w:type="gramStart"/>
      <w:r w:rsidRPr="002D1478">
        <w:rPr>
          <w:b/>
          <w:bCs/>
          <w:lang w:val="en-US"/>
        </w:rPr>
        <w:t>V          3.</w:t>
      </w:r>
      <w:proofErr w:type="gramEnd"/>
      <w:r w:rsidRPr="002D1478">
        <w:rPr>
          <w:b/>
          <w:bCs/>
          <w:lang w:val="en-US"/>
        </w:rPr>
        <w:t xml:space="preserve"> </w:t>
      </w:r>
      <w:proofErr w:type="gramStart"/>
      <w:r w:rsidRPr="002D1478">
        <w:rPr>
          <w:b/>
          <w:bCs/>
          <w:lang w:val="en-US"/>
        </w:rPr>
        <w:t>V          4.</w:t>
      </w:r>
      <w:proofErr w:type="gramEnd"/>
      <w:r w:rsidRPr="002D1478">
        <w:rPr>
          <w:b/>
          <w:bCs/>
          <w:lang w:val="en-US"/>
        </w:rPr>
        <w:t xml:space="preserve"> </w:t>
      </w:r>
      <w:proofErr w:type="gramStart"/>
      <w:r w:rsidRPr="002D1478">
        <w:rPr>
          <w:b/>
          <w:bCs/>
          <w:lang w:val="en-US"/>
        </w:rPr>
        <w:t>F          5.</w:t>
      </w:r>
      <w:proofErr w:type="gramEnd"/>
      <w:r w:rsidRPr="002D1478">
        <w:rPr>
          <w:b/>
          <w:bCs/>
          <w:lang w:val="en-US"/>
        </w:rPr>
        <w:t xml:space="preserve"> F </w:t>
      </w:r>
    </w:p>
    <w:p w:rsidR="00660093" w:rsidRPr="00660093" w:rsidRDefault="00660093" w:rsidP="00660093">
      <w:pPr>
        <w:pStyle w:val="NormalWeb"/>
        <w:rPr>
          <w:lang w:val="en-US"/>
        </w:rPr>
      </w:pPr>
      <w:r w:rsidRPr="00660093">
        <w:rPr>
          <w:b/>
          <w:bCs/>
          <w:lang w:val="en-US"/>
        </w:rPr>
        <w:t xml:space="preserve">6. F          7. </w:t>
      </w:r>
      <w:proofErr w:type="gramStart"/>
      <w:r w:rsidRPr="00660093">
        <w:rPr>
          <w:b/>
          <w:bCs/>
          <w:lang w:val="en-US"/>
        </w:rPr>
        <w:t>F          8.</w:t>
      </w:r>
      <w:proofErr w:type="gramEnd"/>
      <w:r w:rsidRPr="00660093">
        <w:rPr>
          <w:b/>
          <w:bCs/>
          <w:lang w:val="en-US"/>
        </w:rPr>
        <w:t xml:space="preserve"> </w:t>
      </w:r>
      <w:proofErr w:type="gramStart"/>
      <w:r w:rsidRPr="00660093">
        <w:rPr>
          <w:b/>
          <w:bCs/>
          <w:lang w:val="en-US"/>
        </w:rPr>
        <w:t>V          9.</w:t>
      </w:r>
      <w:proofErr w:type="gramEnd"/>
      <w:r w:rsidRPr="00660093">
        <w:rPr>
          <w:b/>
          <w:bCs/>
          <w:lang w:val="en-US"/>
        </w:rPr>
        <w:t xml:space="preserve"> </w:t>
      </w:r>
      <w:proofErr w:type="gramStart"/>
      <w:r w:rsidRPr="00660093">
        <w:rPr>
          <w:b/>
          <w:bCs/>
          <w:lang w:val="en-US"/>
        </w:rPr>
        <w:t>F        10.</w:t>
      </w:r>
      <w:proofErr w:type="gramEnd"/>
      <w:r w:rsidRPr="00660093">
        <w:rPr>
          <w:b/>
          <w:bCs/>
          <w:lang w:val="en-US"/>
        </w:rPr>
        <w:t xml:space="preserve"> F  </w:t>
      </w:r>
    </w:p>
    <w:p w:rsidR="00660093" w:rsidRPr="00660093" w:rsidRDefault="00660093" w:rsidP="00660093">
      <w:pPr>
        <w:pStyle w:val="NormalWeb"/>
        <w:rPr>
          <w:lang w:val="en-US"/>
        </w:rPr>
      </w:pPr>
      <w:r w:rsidRPr="00660093">
        <w:rPr>
          <w:b/>
          <w:bCs/>
          <w:lang w:val="en-US"/>
        </w:rPr>
        <w:t xml:space="preserve">11. F      12. </w:t>
      </w:r>
      <w:proofErr w:type="gramStart"/>
      <w:r w:rsidRPr="00660093">
        <w:rPr>
          <w:b/>
          <w:bCs/>
          <w:lang w:val="en-US"/>
        </w:rPr>
        <w:t>F        13.</w:t>
      </w:r>
      <w:proofErr w:type="gramEnd"/>
      <w:r w:rsidRPr="00660093">
        <w:rPr>
          <w:b/>
          <w:bCs/>
          <w:lang w:val="en-US"/>
        </w:rPr>
        <w:t xml:space="preserve"> </w:t>
      </w:r>
      <w:proofErr w:type="gramStart"/>
      <w:r w:rsidRPr="00660093">
        <w:rPr>
          <w:b/>
          <w:bCs/>
          <w:lang w:val="en-US"/>
        </w:rPr>
        <w:t>V       14.</w:t>
      </w:r>
      <w:proofErr w:type="gramEnd"/>
      <w:r w:rsidRPr="00660093">
        <w:rPr>
          <w:b/>
          <w:bCs/>
          <w:lang w:val="en-US"/>
        </w:rPr>
        <w:t xml:space="preserve"> </w:t>
      </w:r>
      <w:proofErr w:type="gramStart"/>
      <w:r w:rsidRPr="00660093">
        <w:rPr>
          <w:b/>
          <w:bCs/>
          <w:lang w:val="en-US"/>
        </w:rPr>
        <w:t>F        15.</w:t>
      </w:r>
      <w:proofErr w:type="gramEnd"/>
      <w:r w:rsidRPr="00660093">
        <w:rPr>
          <w:b/>
          <w:bCs/>
          <w:lang w:val="en-US"/>
        </w:rPr>
        <w:t xml:space="preserve"> V</w:t>
      </w:r>
    </w:p>
    <w:p w:rsidR="00660093" w:rsidRPr="00660093" w:rsidRDefault="00660093" w:rsidP="00660093">
      <w:pPr>
        <w:pStyle w:val="NormalWeb"/>
        <w:rPr>
          <w:lang w:val="en-US"/>
        </w:rPr>
      </w:pPr>
      <w:r w:rsidRPr="00660093">
        <w:rPr>
          <w:b/>
          <w:bCs/>
          <w:lang w:val="en-US"/>
        </w:rPr>
        <w:t xml:space="preserve">16. F      17. </w:t>
      </w:r>
      <w:proofErr w:type="gramStart"/>
      <w:r w:rsidRPr="00660093">
        <w:rPr>
          <w:b/>
          <w:bCs/>
          <w:lang w:val="en-US"/>
        </w:rPr>
        <w:t>V        18.</w:t>
      </w:r>
      <w:proofErr w:type="gramEnd"/>
      <w:r w:rsidRPr="00660093">
        <w:rPr>
          <w:b/>
          <w:bCs/>
          <w:lang w:val="en-US"/>
        </w:rPr>
        <w:t xml:space="preserve"> </w:t>
      </w:r>
      <w:proofErr w:type="gramStart"/>
      <w:r w:rsidRPr="00660093">
        <w:rPr>
          <w:b/>
          <w:bCs/>
          <w:lang w:val="en-US"/>
        </w:rPr>
        <w:t>F       19.</w:t>
      </w:r>
      <w:proofErr w:type="gramEnd"/>
      <w:r w:rsidRPr="00660093">
        <w:rPr>
          <w:b/>
          <w:bCs/>
          <w:lang w:val="en-US"/>
        </w:rPr>
        <w:t xml:space="preserve"> </w:t>
      </w:r>
      <w:proofErr w:type="gramStart"/>
      <w:r w:rsidRPr="00660093">
        <w:rPr>
          <w:b/>
          <w:bCs/>
          <w:lang w:val="en-US"/>
        </w:rPr>
        <w:t>V        20.</w:t>
      </w:r>
      <w:proofErr w:type="gramEnd"/>
      <w:r w:rsidRPr="00660093">
        <w:rPr>
          <w:b/>
          <w:bCs/>
          <w:lang w:val="en-US"/>
        </w:rPr>
        <w:t xml:space="preserve"> V</w:t>
      </w:r>
    </w:p>
    <w:p w:rsidR="00660093" w:rsidRPr="00660093" w:rsidRDefault="00660093" w:rsidP="00660093">
      <w:pPr>
        <w:pStyle w:val="NormalWeb"/>
        <w:rPr>
          <w:lang w:val="en-US"/>
        </w:rPr>
      </w:pPr>
      <w:r w:rsidRPr="00660093">
        <w:rPr>
          <w:b/>
          <w:bCs/>
          <w:lang w:val="en-US"/>
        </w:rPr>
        <w:t xml:space="preserve">21. V      22. </w:t>
      </w:r>
      <w:proofErr w:type="gramStart"/>
      <w:r w:rsidRPr="00660093">
        <w:rPr>
          <w:b/>
          <w:bCs/>
          <w:lang w:val="en-US"/>
        </w:rPr>
        <w:t>V        23.</w:t>
      </w:r>
      <w:proofErr w:type="gramEnd"/>
      <w:r w:rsidRPr="00660093">
        <w:rPr>
          <w:b/>
          <w:bCs/>
          <w:lang w:val="en-US"/>
        </w:rPr>
        <w:t xml:space="preserve"> </w:t>
      </w:r>
      <w:proofErr w:type="gramStart"/>
      <w:r w:rsidRPr="00660093">
        <w:rPr>
          <w:b/>
          <w:bCs/>
          <w:lang w:val="en-US"/>
        </w:rPr>
        <w:t>F       24.</w:t>
      </w:r>
      <w:proofErr w:type="gramEnd"/>
      <w:r w:rsidRPr="00660093">
        <w:rPr>
          <w:b/>
          <w:bCs/>
          <w:lang w:val="en-US"/>
        </w:rPr>
        <w:t xml:space="preserve"> </w:t>
      </w:r>
      <w:proofErr w:type="gramStart"/>
      <w:r w:rsidRPr="00660093">
        <w:rPr>
          <w:b/>
          <w:bCs/>
          <w:lang w:val="en-US"/>
        </w:rPr>
        <w:t>F        25.</w:t>
      </w:r>
      <w:proofErr w:type="gramEnd"/>
      <w:r w:rsidRPr="00660093">
        <w:rPr>
          <w:b/>
          <w:bCs/>
          <w:lang w:val="en-US"/>
        </w:rPr>
        <w:t xml:space="preserve"> V</w:t>
      </w:r>
    </w:p>
    <w:p w:rsidR="00660093" w:rsidRPr="00660093" w:rsidRDefault="00660093" w:rsidP="00660093">
      <w:pPr>
        <w:pStyle w:val="NormalWeb"/>
        <w:rPr>
          <w:lang w:val="en-US"/>
        </w:rPr>
      </w:pPr>
      <w:r w:rsidRPr="00660093">
        <w:rPr>
          <w:b/>
          <w:bCs/>
          <w:lang w:val="en-US"/>
        </w:rPr>
        <w:t xml:space="preserve">26. F      27. </w:t>
      </w:r>
      <w:proofErr w:type="gramStart"/>
      <w:r w:rsidRPr="00660093">
        <w:rPr>
          <w:b/>
          <w:bCs/>
          <w:lang w:val="en-US"/>
        </w:rPr>
        <w:t>F        28.</w:t>
      </w:r>
      <w:proofErr w:type="gramEnd"/>
      <w:r w:rsidRPr="00660093">
        <w:rPr>
          <w:b/>
          <w:bCs/>
          <w:lang w:val="en-US"/>
        </w:rPr>
        <w:t xml:space="preserve"> </w:t>
      </w:r>
      <w:proofErr w:type="gramStart"/>
      <w:r w:rsidRPr="00660093">
        <w:rPr>
          <w:b/>
          <w:bCs/>
          <w:lang w:val="en-US"/>
        </w:rPr>
        <w:t>V       29.</w:t>
      </w:r>
      <w:proofErr w:type="gramEnd"/>
      <w:r w:rsidRPr="00660093">
        <w:rPr>
          <w:b/>
          <w:bCs/>
          <w:lang w:val="en-US"/>
        </w:rPr>
        <w:t xml:space="preserve"> </w:t>
      </w:r>
      <w:proofErr w:type="gramStart"/>
      <w:r w:rsidRPr="00660093">
        <w:rPr>
          <w:b/>
          <w:bCs/>
          <w:lang w:val="en-US"/>
        </w:rPr>
        <w:t>F        30.</w:t>
      </w:r>
      <w:proofErr w:type="gramEnd"/>
      <w:r w:rsidRPr="00660093">
        <w:rPr>
          <w:b/>
          <w:bCs/>
          <w:lang w:val="en-US"/>
        </w:rPr>
        <w:t xml:space="preserve"> F</w:t>
      </w:r>
    </w:p>
    <w:p w:rsidR="00660093" w:rsidRPr="00660093" w:rsidRDefault="00660093" w:rsidP="00660093">
      <w:pPr>
        <w:pStyle w:val="NormalWeb"/>
        <w:rPr>
          <w:lang w:val="en-US"/>
        </w:rPr>
      </w:pPr>
      <w:r w:rsidRPr="00660093">
        <w:rPr>
          <w:b/>
          <w:bCs/>
          <w:lang w:val="en-US"/>
        </w:rPr>
        <w:t xml:space="preserve">31. V      32. </w:t>
      </w:r>
      <w:proofErr w:type="gramStart"/>
      <w:r w:rsidRPr="00660093">
        <w:rPr>
          <w:b/>
          <w:bCs/>
          <w:lang w:val="en-US"/>
        </w:rPr>
        <w:t>V        33.</w:t>
      </w:r>
      <w:proofErr w:type="gramEnd"/>
      <w:r w:rsidRPr="00660093">
        <w:rPr>
          <w:b/>
          <w:bCs/>
          <w:lang w:val="en-US"/>
        </w:rPr>
        <w:t xml:space="preserve"> </w:t>
      </w:r>
      <w:proofErr w:type="gramStart"/>
      <w:r w:rsidRPr="00660093">
        <w:rPr>
          <w:b/>
          <w:bCs/>
          <w:lang w:val="en-US"/>
        </w:rPr>
        <w:t>V       34.</w:t>
      </w:r>
      <w:proofErr w:type="gramEnd"/>
      <w:r w:rsidRPr="00660093">
        <w:rPr>
          <w:b/>
          <w:bCs/>
          <w:lang w:val="en-US"/>
        </w:rPr>
        <w:t xml:space="preserve"> </w:t>
      </w:r>
      <w:proofErr w:type="gramStart"/>
      <w:r w:rsidRPr="00660093">
        <w:rPr>
          <w:b/>
          <w:bCs/>
          <w:lang w:val="en-US"/>
        </w:rPr>
        <w:t>V        35.</w:t>
      </w:r>
      <w:proofErr w:type="gramEnd"/>
      <w:r w:rsidRPr="00660093">
        <w:rPr>
          <w:b/>
          <w:bCs/>
          <w:lang w:val="en-US"/>
        </w:rPr>
        <w:t xml:space="preserve"> F</w:t>
      </w:r>
    </w:p>
    <w:p w:rsidR="00660093" w:rsidRPr="00660093" w:rsidRDefault="00660093" w:rsidP="00660093">
      <w:pPr>
        <w:pStyle w:val="NormalWeb"/>
        <w:rPr>
          <w:lang w:val="en-US"/>
        </w:rPr>
      </w:pPr>
      <w:r w:rsidRPr="00660093">
        <w:rPr>
          <w:b/>
          <w:bCs/>
          <w:lang w:val="en-US"/>
        </w:rPr>
        <w:t xml:space="preserve">36. F      37. </w:t>
      </w:r>
      <w:proofErr w:type="gramStart"/>
      <w:r w:rsidRPr="00660093">
        <w:rPr>
          <w:b/>
          <w:bCs/>
          <w:lang w:val="en-US"/>
        </w:rPr>
        <w:t>F        38.</w:t>
      </w:r>
      <w:proofErr w:type="gramEnd"/>
      <w:r w:rsidRPr="00660093">
        <w:rPr>
          <w:b/>
          <w:bCs/>
          <w:lang w:val="en-US"/>
        </w:rPr>
        <w:t xml:space="preserve"> </w:t>
      </w:r>
      <w:proofErr w:type="gramStart"/>
      <w:r w:rsidRPr="00660093">
        <w:rPr>
          <w:b/>
          <w:bCs/>
          <w:lang w:val="en-US"/>
        </w:rPr>
        <w:t>V       39.</w:t>
      </w:r>
      <w:proofErr w:type="gramEnd"/>
      <w:r w:rsidRPr="00660093">
        <w:rPr>
          <w:b/>
          <w:bCs/>
          <w:lang w:val="en-US"/>
        </w:rPr>
        <w:t xml:space="preserve"> </w:t>
      </w:r>
      <w:proofErr w:type="gramStart"/>
      <w:r w:rsidRPr="00660093">
        <w:rPr>
          <w:b/>
          <w:bCs/>
          <w:lang w:val="en-US"/>
        </w:rPr>
        <w:t>V        40.</w:t>
      </w:r>
      <w:proofErr w:type="gramEnd"/>
      <w:r w:rsidRPr="00660093">
        <w:rPr>
          <w:b/>
          <w:bCs/>
          <w:lang w:val="en-US"/>
        </w:rPr>
        <w:t xml:space="preserve"> V</w:t>
      </w:r>
    </w:p>
    <w:p w:rsidR="00660093" w:rsidRPr="00660093" w:rsidRDefault="00660093" w:rsidP="00660093">
      <w:pPr>
        <w:pStyle w:val="NormalWeb"/>
        <w:rPr>
          <w:lang w:val="en-US"/>
        </w:rPr>
      </w:pPr>
      <w:r w:rsidRPr="00660093">
        <w:rPr>
          <w:b/>
          <w:bCs/>
          <w:lang w:val="en-US"/>
        </w:rPr>
        <w:t xml:space="preserve">41. F      42. </w:t>
      </w:r>
      <w:proofErr w:type="gramStart"/>
      <w:r w:rsidRPr="00660093">
        <w:rPr>
          <w:b/>
          <w:bCs/>
          <w:lang w:val="en-US"/>
        </w:rPr>
        <w:t>V        43.</w:t>
      </w:r>
      <w:proofErr w:type="gramEnd"/>
      <w:r w:rsidRPr="00660093">
        <w:rPr>
          <w:b/>
          <w:bCs/>
          <w:lang w:val="en-US"/>
        </w:rPr>
        <w:t xml:space="preserve"> </w:t>
      </w:r>
      <w:proofErr w:type="gramStart"/>
      <w:r w:rsidRPr="00660093">
        <w:rPr>
          <w:b/>
          <w:bCs/>
          <w:lang w:val="en-US"/>
        </w:rPr>
        <w:t>F       44.</w:t>
      </w:r>
      <w:proofErr w:type="gramEnd"/>
      <w:r w:rsidRPr="00660093">
        <w:rPr>
          <w:b/>
          <w:bCs/>
          <w:lang w:val="en-US"/>
        </w:rPr>
        <w:t xml:space="preserve"> </w:t>
      </w:r>
      <w:proofErr w:type="gramStart"/>
      <w:r w:rsidRPr="00660093">
        <w:rPr>
          <w:b/>
          <w:bCs/>
          <w:lang w:val="en-US"/>
        </w:rPr>
        <w:t>V        45.</w:t>
      </w:r>
      <w:proofErr w:type="gramEnd"/>
      <w:r w:rsidRPr="00660093">
        <w:rPr>
          <w:b/>
          <w:bCs/>
          <w:lang w:val="en-US"/>
        </w:rPr>
        <w:t xml:space="preserve"> V</w:t>
      </w:r>
    </w:p>
    <w:p w:rsidR="00660093" w:rsidRPr="002D1478" w:rsidRDefault="00660093" w:rsidP="00660093">
      <w:pPr>
        <w:pStyle w:val="NormalWeb"/>
        <w:rPr>
          <w:lang w:val="en-US"/>
        </w:rPr>
      </w:pPr>
      <w:r w:rsidRPr="00660093">
        <w:rPr>
          <w:b/>
          <w:bCs/>
          <w:lang w:val="en-US"/>
        </w:rPr>
        <w:t xml:space="preserve">46. V      47. </w:t>
      </w:r>
      <w:proofErr w:type="gramStart"/>
      <w:r w:rsidRPr="002D1478">
        <w:rPr>
          <w:b/>
          <w:bCs/>
          <w:lang w:val="en-US"/>
        </w:rPr>
        <w:t>F        48.</w:t>
      </w:r>
      <w:proofErr w:type="gramEnd"/>
      <w:r w:rsidRPr="002D1478">
        <w:rPr>
          <w:b/>
          <w:bCs/>
          <w:lang w:val="en-US"/>
        </w:rPr>
        <w:t xml:space="preserve"> </w:t>
      </w:r>
      <w:proofErr w:type="gramStart"/>
      <w:r w:rsidRPr="002D1478">
        <w:rPr>
          <w:b/>
          <w:bCs/>
          <w:lang w:val="en-US"/>
        </w:rPr>
        <w:t>V       49.</w:t>
      </w:r>
      <w:proofErr w:type="gramEnd"/>
      <w:r w:rsidRPr="002D1478">
        <w:rPr>
          <w:b/>
          <w:bCs/>
          <w:lang w:val="en-US"/>
        </w:rPr>
        <w:t xml:space="preserve"> </w:t>
      </w:r>
      <w:proofErr w:type="gramStart"/>
      <w:r w:rsidRPr="002D1478">
        <w:rPr>
          <w:b/>
          <w:bCs/>
          <w:lang w:val="en-US"/>
        </w:rPr>
        <w:t>F        50.</w:t>
      </w:r>
      <w:proofErr w:type="gramEnd"/>
      <w:r w:rsidRPr="002D1478">
        <w:rPr>
          <w:b/>
          <w:bCs/>
          <w:lang w:val="en-US"/>
        </w:rPr>
        <w:t xml:space="preserve"> F</w:t>
      </w:r>
    </w:p>
    <w:p w:rsidR="00660093" w:rsidRDefault="00660093" w:rsidP="00660093">
      <w:pPr>
        <w:pStyle w:val="NormalWeb"/>
      </w:pPr>
      <w:r w:rsidRPr="002D1478">
        <w:rPr>
          <w:b/>
          <w:bCs/>
          <w:lang w:val="en-US"/>
        </w:rPr>
        <w:t xml:space="preserve">51. V      52. </w:t>
      </w:r>
      <w:r>
        <w:rPr>
          <w:b/>
          <w:bCs/>
        </w:rPr>
        <w:t xml:space="preserve">F        53. V       </w:t>
      </w:r>
    </w:p>
    <w:p w:rsidR="002D1478" w:rsidRDefault="002D1478">
      <w:r>
        <w:br w:type="page"/>
      </w:r>
    </w:p>
    <w:p w:rsidR="002D1478" w:rsidRPr="002D1478" w:rsidRDefault="002D1478" w:rsidP="002D1478">
      <w:pPr>
        <w:pStyle w:val="enunciado"/>
        <w:rPr>
          <w:b/>
        </w:rPr>
      </w:pPr>
      <w:r w:rsidRPr="002D1478">
        <w:rPr>
          <w:b/>
        </w:rPr>
        <w:lastRenderedPageBreak/>
        <w:t>KANT</w:t>
      </w:r>
    </w:p>
    <w:p w:rsidR="00660093" w:rsidRDefault="00660093" w:rsidP="00660093">
      <w:pPr>
        <w:pStyle w:val="enunciado"/>
      </w:pPr>
      <w:r>
        <w:t xml:space="preserve">1. La obra en la que Kant trata de explicar cómo es posible el conocimiento sintético a priori es </w:t>
      </w:r>
    </w:p>
    <w:p w:rsidR="00660093" w:rsidRDefault="00660093" w:rsidP="00660093">
      <w:pPr>
        <w:pStyle w:val="respuestas"/>
      </w:pPr>
      <w:r>
        <w:t>a) "Fundamentos de la Metafísica de las Costumbres"</w:t>
      </w:r>
      <w:r>
        <w:br/>
        <w:t>b) "Crítica de la Razón Práctica"</w:t>
      </w:r>
      <w:r>
        <w:br/>
        <w:t>c) "Crítica del Juicio"</w:t>
      </w:r>
      <w:r>
        <w:br/>
        <w:t>d) ninguna de las anteriores</w:t>
      </w:r>
    </w:p>
    <w:p w:rsidR="00660093" w:rsidRDefault="00660093" w:rsidP="00660093">
      <w:pPr>
        <w:pStyle w:val="enunciado"/>
      </w:pPr>
      <w:r>
        <w:t>2. Kant estudia la experiencia moral en el libro</w:t>
      </w:r>
    </w:p>
    <w:p w:rsidR="00660093" w:rsidRDefault="00660093" w:rsidP="00660093">
      <w:pPr>
        <w:pStyle w:val="respuestas"/>
      </w:pPr>
      <w:r>
        <w:t>a) "Crítica de la Razón Pura"</w:t>
      </w:r>
      <w:r>
        <w:br/>
        <w:t>b) "Crítica de la Razón Práctica"</w:t>
      </w:r>
      <w:r>
        <w:br/>
        <w:t xml:space="preserve">c) "Observaciones sobre el </w:t>
      </w:r>
      <w:proofErr w:type="spellStart"/>
      <w:r>
        <w:t>senti¬miento</w:t>
      </w:r>
      <w:proofErr w:type="spellEnd"/>
      <w:r>
        <w:t xml:space="preserve"> de lo bello y lo sublime"</w:t>
      </w:r>
      <w:r>
        <w:br/>
        <w:t>d) ninguna de las anteriores</w:t>
      </w:r>
    </w:p>
    <w:p w:rsidR="00660093" w:rsidRDefault="00660093" w:rsidP="00660093">
      <w:pPr>
        <w:pStyle w:val="enunciado"/>
      </w:pPr>
      <w:r>
        <w:t>3. En la filosofía kantiana está presente</w:t>
      </w:r>
    </w:p>
    <w:p w:rsidR="00660093" w:rsidRDefault="00660093" w:rsidP="00660093">
      <w:pPr>
        <w:pStyle w:val="respuestas"/>
      </w:pPr>
      <w:r>
        <w:t xml:space="preserve">a) </w:t>
      </w:r>
      <w:proofErr w:type="gramStart"/>
      <w:r>
        <w:t>el</w:t>
      </w:r>
      <w:proofErr w:type="gramEnd"/>
      <w:r>
        <w:t xml:space="preserve"> racionalismo y el empirismo</w:t>
      </w:r>
      <w:r>
        <w:br/>
        <w:t>b) la Ilustración</w:t>
      </w:r>
      <w:r>
        <w:br/>
        <w:t>c) ambas</w:t>
      </w:r>
      <w:r>
        <w:br/>
        <w:t>d) ninguna de las anteriores</w:t>
      </w:r>
    </w:p>
    <w:p w:rsidR="00660093" w:rsidRDefault="00660093" w:rsidP="00660093">
      <w:pPr>
        <w:pStyle w:val="enunciado"/>
      </w:pPr>
      <w:r>
        <w:t xml:space="preserve">4. Kant creyó que </w:t>
      </w:r>
    </w:p>
    <w:p w:rsidR="00660093" w:rsidRDefault="00660093" w:rsidP="00660093">
      <w:pPr>
        <w:pStyle w:val="respuestas"/>
      </w:pPr>
      <w:r>
        <w:t xml:space="preserve">a) </w:t>
      </w:r>
      <w:proofErr w:type="gramStart"/>
      <w:r>
        <w:t>todos</w:t>
      </w:r>
      <w:proofErr w:type="gramEnd"/>
      <w:r>
        <w:t xml:space="preserve"> los conceptos tienen un origen empírico</w:t>
      </w:r>
      <w:r>
        <w:br/>
        <w:t>b) hay algunos conceptos que no tienen un origen empírico</w:t>
      </w:r>
      <w:r>
        <w:br/>
        <w:t>c) existen las ideas innatas a las que se refiere Descartes</w:t>
      </w:r>
      <w:r>
        <w:br/>
        <w:t>d) ninguna de las anteriores</w:t>
      </w:r>
    </w:p>
    <w:p w:rsidR="00660093" w:rsidRDefault="00660093" w:rsidP="00660093">
      <w:pPr>
        <w:pStyle w:val="enunciado"/>
      </w:pPr>
      <w:r>
        <w:t>5. La filosofía trascendental es</w:t>
      </w:r>
    </w:p>
    <w:p w:rsidR="00660093" w:rsidRDefault="00660093" w:rsidP="00660093">
      <w:pPr>
        <w:pStyle w:val="respuestas"/>
      </w:pPr>
      <w:r>
        <w:t xml:space="preserve">a) </w:t>
      </w:r>
      <w:proofErr w:type="gramStart"/>
      <w:r>
        <w:t>el</w:t>
      </w:r>
      <w:proofErr w:type="gramEnd"/>
      <w:r>
        <w:t xml:space="preserve"> conocimiento a priori de los objetos</w:t>
      </w:r>
      <w:r>
        <w:br/>
        <w:t>b) el conocimiento empírico de los objetos</w:t>
      </w:r>
      <w:r>
        <w:br/>
        <w:t>c) el estudio de cómo es posible el conocimiento a priori</w:t>
      </w:r>
      <w:r>
        <w:br/>
        <w:t>d) ninguna de las anteriores</w:t>
      </w:r>
    </w:p>
    <w:p w:rsidR="00660093" w:rsidRDefault="00660093" w:rsidP="00660093">
      <w:pPr>
        <w:pStyle w:val="enunciado"/>
      </w:pPr>
      <w:r>
        <w:t>6. Creyó posible obtener conocimiento sintético a priori en</w:t>
      </w:r>
    </w:p>
    <w:p w:rsidR="00660093" w:rsidRDefault="00660093" w:rsidP="00660093">
      <w:pPr>
        <w:pStyle w:val="respuestas"/>
      </w:pPr>
      <w:r>
        <w:t xml:space="preserve">a) </w:t>
      </w:r>
      <w:proofErr w:type="gramStart"/>
      <w:r>
        <w:t>matemáticas</w:t>
      </w:r>
      <w:proofErr w:type="gramEnd"/>
      <w:r>
        <w:t xml:space="preserve"> y física</w:t>
      </w:r>
      <w:r>
        <w:br/>
        <w:t>b) metafísica</w:t>
      </w:r>
      <w:r>
        <w:br/>
        <w:t>c) matemáticas, física y metafísica</w:t>
      </w:r>
      <w:r>
        <w:br/>
        <w:t>d) ninguna de las anteriores</w:t>
      </w:r>
    </w:p>
    <w:p w:rsidR="002D1478" w:rsidRDefault="002D1478">
      <w:pPr>
        <w:rPr>
          <w:rFonts w:ascii="Times New Roman" w:eastAsia="Times New Roman" w:hAnsi="Times New Roman" w:cs="Times New Roman"/>
          <w:sz w:val="24"/>
          <w:szCs w:val="24"/>
        </w:rPr>
      </w:pPr>
      <w:r>
        <w:br w:type="page"/>
      </w:r>
    </w:p>
    <w:p w:rsidR="002D1478" w:rsidRPr="002D1478" w:rsidRDefault="002D1478" w:rsidP="002D1478">
      <w:pPr>
        <w:pStyle w:val="enunciado"/>
        <w:rPr>
          <w:b/>
        </w:rPr>
      </w:pPr>
      <w:r w:rsidRPr="002D1478">
        <w:rPr>
          <w:b/>
        </w:rPr>
        <w:lastRenderedPageBreak/>
        <w:t>KANT</w:t>
      </w:r>
    </w:p>
    <w:p w:rsidR="00660093" w:rsidRDefault="00660093" w:rsidP="00660093">
      <w:pPr>
        <w:pStyle w:val="enunciado"/>
      </w:pPr>
      <w:r>
        <w:t xml:space="preserve">7. </w:t>
      </w:r>
      <w:proofErr w:type="gramStart"/>
      <w:r>
        <w:t>Kant .....</w:t>
      </w:r>
      <w:proofErr w:type="gramEnd"/>
      <w:r>
        <w:t xml:space="preserve"> </w:t>
      </w:r>
      <w:proofErr w:type="gramStart"/>
      <w:r>
        <w:t>defendió</w:t>
      </w:r>
      <w:proofErr w:type="gramEnd"/>
      <w:r>
        <w:t xml:space="preserve"> la filosofía racionalista</w:t>
      </w:r>
    </w:p>
    <w:p w:rsidR="00660093" w:rsidRDefault="00660093" w:rsidP="00660093">
      <w:pPr>
        <w:pStyle w:val="respuestas"/>
      </w:pPr>
      <w:r>
        <w:t xml:space="preserve">a) </w:t>
      </w:r>
      <w:proofErr w:type="gramStart"/>
      <w:r>
        <w:t>nunca</w:t>
      </w:r>
      <w:proofErr w:type="gramEnd"/>
      <w:r>
        <w:br/>
        <w:t>b) en su juventud</w:t>
      </w:r>
      <w:r>
        <w:br/>
        <w:t>c) en su vejez</w:t>
      </w:r>
      <w:r>
        <w:br/>
        <w:t>d) ninguna de las anteriores</w:t>
      </w:r>
    </w:p>
    <w:p w:rsidR="00660093" w:rsidRDefault="00660093" w:rsidP="00660093">
      <w:pPr>
        <w:pStyle w:val="enunciado"/>
      </w:pPr>
      <w:r>
        <w:t>8. La parte de la filosofía trascendental que se ocupa de la aportación de la Sensibilidad en el conocimiento a priori se llama</w:t>
      </w:r>
    </w:p>
    <w:p w:rsidR="00660093" w:rsidRDefault="00660093" w:rsidP="00660093">
      <w:pPr>
        <w:pStyle w:val="respuestas"/>
      </w:pPr>
      <w:r>
        <w:t>a) Analítica trascendental</w:t>
      </w:r>
      <w:r>
        <w:br/>
        <w:t>b) Estética trascendental</w:t>
      </w:r>
      <w:r>
        <w:br/>
        <w:t>c) Dialéctica trascendental</w:t>
      </w:r>
      <w:r>
        <w:br/>
        <w:t>d) ninguna de las anteriores</w:t>
      </w:r>
    </w:p>
    <w:p w:rsidR="00660093" w:rsidRDefault="00660093" w:rsidP="00660093">
      <w:pPr>
        <w:pStyle w:val="enunciado"/>
      </w:pPr>
      <w:r>
        <w:t xml:space="preserve">9. Kant llama </w:t>
      </w:r>
      <w:proofErr w:type="gramStart"/>
      <w:r>
        <w:t>condiciones .....</w:t>
      </w:r>
      <w:proofErr w:type="gramEnd"/>
      <w:r>
        <w:t xml:space="preserve"> </w:t>
      </w:r>
      <w:proofErr w:type="gramStart"/>
      <w:r>
        <w:t>a</w:t>
      </w:r>
      <w:proofErr w:type="gramEnd"/>
      <w:r>
        <w:t xml:space="preserve"> las condiciones universales y necesarias del conocimiento</w:t>
      </w:r>
    </w:p>
    <w:p w:rsidR="00660093" w:rsidRDefault="00660093" w:rsidP="00660093">
      <w:pPr>
        <w:pStyle w:val="respuestas"/>
      </w:pPr>
      <w:r>
        <w:t>a) a priori</w:t>
      </w:r>
      <w:r>
        <w:br/>
        <w:t>b) empíricas</w:t>
      </w:r>
      <w:r>
        <w:br/>
        <w:t>c) fácticas</w:t>
      </w:r>
      <w:r>
        <w:br/>
        <w:t>d) ninguna de las anteriores</w:t>
      </w:r>
    </w:p>
    <w:p w:rsidR="00660093" w:rsidRDefault="00660093" w:rsidP="00660093">
      <w:pPr>
        <w:pStyle w:val="enunciado"/>
      </w:pPr>
      <w:r>
        <w:t xml:space="preserve">10. Los </w:t>
      </w:r>
      <w:proofErr w:type="gramStart"/>
      <w:r>
        <w:t>juicios .....</w:t>
      </w:r>
      <w:proofErr w:type="gramEnd"/>
      <w:r>
        <w:t xml:space="preserve"> </w:t>
      </w:r>
      <w:proofErr w:type="gramStart"/>
      <w:r>
        <w:t>no</w:t>
      </w:r>
      <w:proofErr w:type="gramEnd"/>
      <w:r>
        <w:t xml:space="preserve"> son informativos sino meramente explicativos</w:t>
      </w:r>
    </w:p>
    <w:p w:rsidR="00660093" w:rsidRDefault="00660093" w:rsidP="00660093">
      <w:pPr>
        <w:pStyle w:val="respuestas"/>
      </w:pPr>
      <w:r>
        <w:t xml:space="preserve">a) </w:t>
      </w:r>
      <w:proofErr w:type="gramStart"/>
      <w:r>
        <w:t>analíticos</w:t>
      </w:r>
      <w:proofErr w:type="gramEnd"/>
      <w:r>
        <w:br/>
        <w:t>b) sintéticos</w:t>
      </w:r>
      <w:r>
        <w:br/>
        <w:t>c) sintéticos a priori</w:t>
      </w:r>
      <w:r>
        <w:br/>
        <w:t>d) ninguna de las anteriores</w:t>
      </w:r>
    </w:p>
    <w:p w:rsidR="00660093" w:rsidRDefault="00660093" w:rsidP="00660093">
      <w:pPr>
        <w:pStyle w:val="enunciado"/>
      </w:pPr>
      <w:r>
        <w:t xml:space="preserve">11. Los </w:t>
      </w:r>
      <w:proofErr w:type="gramStart"/>
      <w:r>
        <w:t>juicios .....</w:t>
      </w:r>
      <w:proofErr w:type="gramEnd"/>
      <w:r>
        <w:t xml:space="preserve"> </w:t>
      </w:r>
      <w:proofErr w:type="gramStart"/>
      <w:r>
        <w:t>son</w:t>
      </w:r>
      <w:proofErr w:type="gramEnd"/>
      <w:r>
        <w:t xml:space="preserve"> informativos o extensivos y universales y necesarios</w:t>
      </w:r>
    </w:p>
    <w:p w:rsidR="00660093" w:rsidRDefault="00660093" w:rsidP="00660093">
      <w:pPr>
        <w:pStyle w:val="respuestas"/>
      </w:pPr>
      <w:r>
        <w:t xml:space="preserve">a) </w:t>
      </w:r>
      <w:proofErr w:type="gramStart"/>
      <w:r>
        <w:t>analíticos</w:t>
      </w:r>
      <w:proofErr w:type="gramEnd"/>
      <w:r>
        <w:br/>
        <w:t>b) sintéticos a posteriori</w:t>
      </w:r>
      <w:r>
        <w:br/>
        <w:t>c) ambos</w:t>
      </w:r>
      <w:r>
        <w:br/>
        <w:t>d) ninguna de las anteriores</w:t>
      </w:r>
    </w:p>
    <w:p w:rsidR="00660093" w:rsidRDefault="00660093" w:rsidP="00660093">
      <w:pPr>
        <w:pStyle w:val="enunciado"/>
      </w:pPr>
      <w:r>
        <w:t xml:space="preserve">12. Kant </w:t>
      </w:r>
      <w:proofErr w:type="gramStart"/>
      <w:r>
        <w:t>llama .....</w:t>
      </w:r>
      <w:proofErr w:type="gramEnd"/>
      <w:r>
        <w:t xml:space="preserve"> </w:t>
      </w:r>
      <w:proofErr w:type="gramStart"/>
      <w:r>
        <w:t>a</w:t>
      </w:r>
      <w:proofErr w:type="gramEnd"/>
      <w:r>
        <w:t xml:space="preserve"> la facultad que nos permite tener sensaciones</w:t>
      </w:r>
    </w:p>
    <w:p w:rsidR="00660093" w:rsidRDefault="00660093" w:rsidP="00660093">
      <w:pPr>
        <w:pStyle w:val="respuestas"/>
      </w:pPr>
      <w:r>
        <w:t>a) entendimiento</w:t>
      </w:r>
      <w:r>
        <w:br/>
        <w:t>b) razón</w:t>
      </w:r>
      <w:r>
        <w:br/>
        <w:t>c) percepción</w:t>
      </w:r>
      <w:r>
        <w:br/>
        <w:t>d) ninguna de las anteriores</w:t>
      </w:r>
    </w:p>
    <w:p w:rsidR="002D1478" w:rsidRDefault="002D1478">
      <w:pPr>
        <w:rPr>
          <w:rFonts w:ascii="Times New Roman" w:eastAsia="Times New Roman" w:hAnsi="Times New Roman" w:cs="Times New Roman"/>
          <w:sz w:val="24"/>
          <w:szCs w:val="24"/>
        </w:rPr>
      </w:pPr>
      <w:r>
        <w:br w:type="page"/>
      </w:r>
    </w:p>
    <w:p w:rsidR="002D1478" w:rsidRPr="002D1478" w:rsidRDefault="002D1478" w:rsidP="002D1478">
      <w:pPr>
        <w:pStyle w:val="enunciado"/>
        <w:rPr>
          <w:b/>
        </w:rPr>
      </w:pPr>
      <w:r w:rsidRPr="002D1478">
        <w:rPr>
          <w:b/>
        </w:rPr>
        <w:lastRenderedPageBreak/>
        <w:t>KANT</w:t>
      </w:r>
    </w:p>
    <w:p w:rsidR="00660093" w:rsidRDefault="00660093" w:rsidP="00660093">
      <w:pPr>
        <w:pStyle w:val="enunciado"/>
      </w:pPr>
      <w:r>
        <w:t>13. El científico que más influyó en la filosofía kantiana fue</w:t>
      </w:r>
    </w:p>
    <w:p w:rsidR="00660093" w:rsidRDefault="00660093" w:rsidP="00660093">
      <w:pPr>
        <w:pStyle w:val="respuestas"/>
      </w:pPr>
      <w:r>
        <w:t>a) Newton</w:t>
      </w:r>
      <w:r>
        <w:br/>
        <w:t>b) Galileo</w:t>
      </w:r>
      <w:r>
        <w:br/>
        <w:t>c) Leonardo da Vinci</w:t>
      </w:r>
      <w:r>
        <w:br/>
        <w:t>d) ninguna de las anteriores</w:t>
      </w:r>
    </w:p>
    <w:p w:rsidR="00660093" w:rsidRDefault="00660093" w:rsidP="00660093">
      <w:pPr>
        <w:pStyle w:val="enunciado"/>
      </w:pPr>
      <w:r>
        <w:t>14. Kant creyó que el tiempo y el espacio eran</w:t>
      </w:r>
    </w:p>
    <w:p w:rsidR="00660093" w:rsidRDefault="00660093" w:rsidP="00660093">
      <w:pPr>
        <w:pStyle w:val="respuestas"/>
      </w:pPr>
      <w:r>
        <w:t xml:space="preserve">a) propiedades de las cosas </w:t>
      </w:r>
      <w:r>
        <w:br/>
        <w:t>b) el marco objetivo, independiente de la mente, en el que se dan las cosas</w:t>
      </w:r>
      <w:r>
        <w:br/>
        <w:t>c) la estructura o forma que la mente impone a las cosas experimentadas</w:t>
      </w:r>
      <w:r>
        <w:br/>
        <w:t>d) ninguna de las anteriores</w:t>
      </w:r>
    </w:p>
    <w:p w:rsidR="00660093" w:rsidRDefault="00660093" w:rsidP="00660093">
      <w:pPr>
        <w:pStyle w:val="enunciado"/>
      </w:pPr>
      <w:r>
        <w:t xml:space="preserve">15. Las sensaciones </w:t>
      </w:r>
      <w:proofErr w:type="gramStart"/>
      <w:r>
        <w:t>son .....</w:t>
      </w:r>
      <w:proofErr w:type="gramEnd"/>
      <w:r>
        <w:t xml:space="preserve"> </w:t>
      </w:r>
      <w:proofErr w:type="gramStart"/>
      <w:r>
        <w:t>la</w:t>
      </w:r>
      <w:proofErr w:type="gramEnd"/>
      <w:r>
        <w:t xml:space="preserve"> percepción</w:t>
      </w:r>
    </w:p>
    <w:p w:rsidR="00660093" w:rsidRDefault="00660093" w:rsidP="00660093">
      <w:pPr>
        <w:pStyle w:val="respuestas"/>
      </w:pPr>
      <w:r>
        <w:t xml:space="preserve">a) </w:t>
      </w:r>
      <w:proofErr w:type="gramStart"/>
      <w:r>
        <w:t>el</w:t>
      </w:r>
      <w:proofErr w:type="gramEnd"/>
      <w:r>
        <w:t xml:space="preserve"> único elemento que se da en </w:t>
      </w:r>
      <w:r>
        <w:br/>
        <w:t>b) la materia de</w:t>
      </w:r>
      <w:r>
        <w:br/>
        <w:t>c) la forma de</w:t>
      </w:r>
      <w:r>
        <w:br/>
        <w:t>d) ninguna de las anteriores</w:t>
      </w:r>
    </w:p>
    <w:p w:rsidR="00660093" w:rsidRDefault="00660093" w:rsidP="00660093">
      <w:pPr>
        <w:pStyle w:val="enunciado"/>
      </w:pPr>
      <w:r>
        <w:t xml:space="preserve">16. Kant llamó </w:t>
      </w:r>
      <w:proofErr w:type="gramStart"/>
      <w:r>
        <w:t>filosofía .....</w:t>
      </w:r>
      <w:proofErr w:type="gramEnd"/>
      <w:r>
        <w:t xml:space="preserve"> </w:t>
      </w:r>
      <w:proofErr w:type="gramStart"/>
      <w:r>
        <w:t>a</w:t>
      </w:r>
      <w:proofErr w:type="gramEnd"/>
      <w:r>
        <w:t xml:space="preserve"> la filosofía que cree necesario no sobrepasar los límites de la razón</w:t>
      </w:r>
    </w:p>
    <w:p w:rsidR="00660093" w:rsidRDefault="00660093" w:rsidP="00660093">
      <w:pPr>
        <w:pStyle w:val="respuestas"/>
      </w:pPr>
      <w:r>
        <w:t xml:space="preserve">a) </w:t>
      </w:r>
      <w:proofErr w:type="gramStart"/>
      <w:r>
        <w:t>crítica</w:t>
      </w:r>
      <w:proofErr w:type="gramEnd"/>
      <w:r>
        <w:br/>
        <w:t>b) dogmática</w:t>
      </w:r>
      <w:r>
        <w:br/>
        <w:t>c) empirista</w:t>
      </w:r>
      <w:r>
        <w:br/>
        <w:t>d) ninguna de las anteriores</w:t>
      </w:r>
    </w:p>
    <w:p w:rsidR="00660093" w:rsidRDefault="00660093" w:rsidP="00660093">
      <w:pPr>
        <w:pStyle w:val="enunciado"/>
      </w:pPr>
      <w:r>
        <w:t>17. La ética de Aristóteles es una ética</w:t>
      </w:r>
    </w:p>
    <w:p w:rsidR="00660093" w:rsidRDefault="00660093" w:rsidP="00660093">
      <w:pPr>
        <w:pStyle w:val="respuestas"/>
      </w:pPr>
      <w:r>
        <w:t xml:space="preserve">a) </w:t>
      </w:r>
      <w:proofErr w:type="gramStart"/>
      <w:r>
        <w:t>formal</w:t>
      </w:r>
      <w:proofErr w:type="gramEnd"/>
      <w:r>
        <w:br/>
        <w:t>b) materialista</w:t>
      </w:r>
      <w:r>
        <w:br/>
        <w:t>c) material</w:t>
      </w:r>
      <w:r>
        <w:br/>
        <w:t>d) ninguna de las anteriores</w:t>
      </w:r>
    </w:p>
    <w:p w:rsidR="00660093" w:rsidRDefault="00660093" w:rsidP="00660093">
      <w:pPr>
        <w:pStyle w:val="enunciado"/>
      </w:pPr>
      <w:r>
        <w:t>18. Según Kant, la ética material es</w:t>
      </w:r>
    </w:p>
    <w:p w:rsidR="00660093" w:rsidRDefault="00660093" w:rsidP="00660093">
      <w:pPr>
        <w:pStyle w:val="respuestas"/>
      </w:pPr>
      <w:r>
        <w:t xml:space="preserve">a) </w:t>
      </w:r>
      <w:proofErr w:type="gramStart"/>
      <w:r>
        <w:t>empírica</w:t>
      </w:r>
      <w:proofErr w:type="gramEnd"/>
      <w:r>
        <w:br/>
        <w:t>b) a priori</w:t>
      </w:r>
      <w:r>
        <w:br/>
        <w:t>c) en algunos casos empírica y en otros a priori</w:t>
      </w:r>
      <w:r>
        <w:br/>
        <w:t>d) ninguna de las anteriores</w:t>
      </w:r>
    </w:p>
    <w:p w:rsidR="002D1478" w:rsidRDefault="002D1478">
      <w:pPr>
        <w:rPr>
          <w:rFonts w:ascii="Times New Roman" w:eastAsia="Times New Roman" w:hAnsi="Times New Roman" w:cs="Times New Roman"/>
          <w:sz w:val="24"/>
          <w:szCs w:val="24"/>
        </w:rPr>
      </w:pPr>
      <w:r>
        <w:br w:type="page"/>
      </w:r>
    </w:p>
    <w:p w:rsidR="002D1478" w:rsidRPr="002D1478" w:rsidRDefault="002D1478" w:rsidP="002D1478">
      <w:pPr>
        <w:pStyle w:val="enunciado"/>
        <w:rPr>
          <w:b/>
        </w:rPr>
      </w:pPr>
      <w:r w:rsidRPr="002D1478">
        <w:rPr>
          <w:b/>
        </w:rPr>
        <w:lastRenderedPageBreak/>
        <w:t>KANT</w:t>
      </w:r>
    </w:p>
    <w:p w:rsidR="00660093" w:rsidRDefault="00660093" w:rsidP="00660093">
      <w:pPr>
        <w:pStyle w:val="enunciado"/>
      </w:pPr>
      <w:r>
        <w:t>19. Las categorías</w:t>
      </w:r>
    </w:p>
    <w:p w:rsidR="00660093" w:rsidRDefault="00660093" w:rsidP="00660093">
      <w:pPr>
        <w:pStyle w:val="respuestas"/>
      </w:pPr>
      <w:r>
        <w:t xml:space="preserve">a) </w:t>
      </w:r>
      <w:proofErr w:type="gramStart"/>
      <w:r>
        <w:t>se</w:t>
      </w:r>
      <w:proofErr w:type="gramEnd"/>
      <w:r>
        <w:t xml:space="preserve"> obtienen a partir de la experiencia</w:t>
      </w:r>
      <w:r>
        <w:br/>
        <w:t>b) se pueden aplicar legítimamente a las entidades metafísicas</w:t>
      </w:r>
      <w:r>
        <w:br/>
        <w:t>c) son innatas</w:t>
      </w:r>
      <w:r>
        <w:br/>
        <w:t>d) ninguna de las anteriores</w:t>
      </w:r>
    </w:p>
    <w:p w:rsidR="00660093" w:rsidRDefault="00660093" w:rsidP="00660093">
      <w:pPr>
        <w:pStyle w:val="enunciado"/>
      </w:pPr>
      <w:r>
        <w:t xml:space="preserve">20. La facultad cognoscitiva que nos permite conceptualizar o comprender lo percibido es </w:t>
      </w:r>
    </w:p>
    <w:p w:rsidR="00660093" w:rsidRDefault="00660093" w:rsidP="00660093">
      <w:pPr>
        <w:pStyle w:val="respuestas"/>
      </w:pPr>
      <w:r>
        <w:t xml:space="preserve">a) </w:t>
      </w:r>
      <w:proofErr w:type="gramStart"/>
      <w:r>
        <w:t>la</w:t>
      </w:r>
      <w:proofErr w:type="gramEnd"/>
      <w:r>
        <w:t xml:space="preserve"> Sensibilidad</w:t>
      </w:r>
      <w:r>
        <w:br/>
        <w:t>b) la Razón</w:t>
      </w:r>
      <w:r>
        <w:br/>
        <w:t>c) el Entendimiento</w:t>
      </w:r>
      <w:r>
        <w:br/>
        <w:t>d) ninguna de las anteriores</w:t>
      </w:r>
    </w:p>
    <w:p w:rsidR="00660093" w:rsidRDefault="00660093" w:rsidP="00660093">
      <w:pPr>
        <w:pStyle w:val="enunciado"/>
      </w:pPr>
      <w:r>
        <w:t xml:space="preserve">21. Kant </w:t>
      </w:r>
      <w:proofErr w:type="gramStart"/>
      <w:r>
        <w:t>llama ....</w:t>
      </w:r>
      <w:proofErr w:type="gramEnd"/>
      <w:r>
        <w:t xml:space="preserve"> </w:t>
      </w:r>
      <w:proofErr w:type="gramStart"/>
      <w:r>
        <w:t>a</w:t>
      </w:r>
      <w:proofErr w:type="gramEnd"/>
      <w:r>
        <w:t xml:space="preserve"> la investigación relativa al número y tipos de conceptos puros del entendimiento</w:t>
      </w:r>
    </w:p>
    <w:p w:rsidR="00660093" w:rsidRDefault="00660093" w:rsidP="00660093">
      <w:pPr>
        <w:pStyle w:val="respuestas"/>
      </w:pPr>
      <w:r>
        <w:t xml:space="preserve">a) </w:t>
      </w:r>
      <w:proofErr w:type="gramStart"/>
      <w:r>
        <w:t>deducción</w:t>
      </w:r>
      <w:proofErr w:type="gramEnd"/>
      <w:r>
        <w:t xml:space="preserve"> metafísica de las categorías</w:t>
      </w:r>
      <w:r>
        <w:br/>
        <w:t>b) deducción trascendental de las categorías</w:t>
      </w:r>
      <w:r>
        <w:br/>
        <w:t>c) deducción crítica de las categorías</w:t>
      </w:r>
      <w:r>
        <w:br/>
        <w:t>d) ninguna de las anteriores</w:t>
      </w:r>
    </w:p>
    <w:p w:rsidR="00660093" w:rsidRDefault="00660093" w:rsidP="00660093">
      <w:pPr>
        <w:pStyle w:val="enunciado"/>
      </w:pPr>
      <w:r>
        <w:t xml:space="preserve">22. Los fenómenos son </w:t>
      </w:r>
    </w:p>
    <w:p w:rsidR="00660093" w:rsidRDefault="00660093" w:rsidP="00660093">
      <w:pPr>
        <w:pStyle w:val="respuestas"/>
      </w:pPr>
      <w:r>
        <w:t xml:space="preserve">a) </w:t>
      </w:r>
      <w:proofErr w:type="gramStart"/>
      <w:r>
        <w:t>los</w:t>
      </w:r>
      <w:proofErr w:type="gramEnd"/>
      <w:r>
        <w:t xml:space="preserve"> sucesos o cosas raros o singulares</w:t>
      </w:r>
      <w:r>
        <w:br/>
        <w:t>b) la realidad tal y como nosotros la podemos experimentar</w:t>
      </w:r>
      <w:r>
        <w:br/>
        <w:t>c) la realidad tal y como pueda ser independientemente del conocimiento que tenemos de ella</w:t>
      </w:r>
      <w:r>
        <w:br/>
        <w:t>d) ninguna de las anteriores</w:t>
      </w:r>
    </w:p>
    <w:p w:rsidR="00660093" w:rsidRDefault="00660093" w:rsidP="00660093">
      <w:pPr>
        <w:pStyle w:val="enunciado"/>
      </w:pPr>
      <w:r>
        <w:t>23. La categoría de substancia y accidentes pertenece a las categorías de</w:t>
      </w:r>
    </w:p>
    <w:p w:rsidR="00660093" w:rsidRDefault="00660093" w:rsidP="00660093">
      <w:pPr>
        <w:pStyle w:val="respuestas"/>
      </w:pPr>
      <w:r>
        <w:t xml:space="preserve">a) </w:t>
      </w:r>
      <w:proofErr w:type="gramStart"/>
      <w:r>
        <w:t>la</w:t>
      </w:r>
      <w:proofErr w:type="gramEnd"/>
      <w:r>
        <w:t xml:space="preserve"> cualidad</w:t>
      </w:r>
      <w:r>
        <w:br/>
        <w:t>b) la relación</w:t>
      </w:r>
      <w:r>
        <w:br/>
        <w:t>c) la modalidad</w:t>
      </w:r>
      <w:r>
        <w:br/>
        <w:t>d) ninguna de las anteriores</w:t>
      </w:r>
    </w:p>
    <w:p w:rsidR="00660093" w:rsidRDefault="00660093" w:rsidP="00660093">
      <w:pPr>
        <w:pStyle w:val="enunciado"/>
      </w:pPr>
      <w:r>
        <w:t xml:space="preserve">24. Kant cree que el conocimiento sintético a priori puede entenderse si aceptamos </w:t>
      </w:r>
    </w:p>
    <w:p w:rsidR="00660093" w:rsidRDefault="00660093" w:rsidP="00660093">
      <w:pPr>
        <w:pStyle w:val="respuestas"/>
      </w:pPr>
      <w:r>
        <w:t>a) el punto de vista idealista</w:t>
      </w:r>
      <w:r>
        <w:br/>
        <w:t>b) el punto de vista realista</w:t>
      </w:r>
      <w:r>
        <w:br/>
        <w:t>c) el punto de vista racionalista</w:t>
      </w:r>
      <w:r>
        <w:br/>
        <w:t>d) ninguna de las anteriores</w:t>
      </w:r>
    </w:p>
    <w:p w:rsidR="002D1478" w:rsidRDefault="002D1478" w:rsidP="00660093">
      <w:pPr>
        <w:pStyle w:val="enunciado"/>
      </w:pPr>
    </w:p>
    <w:p w:rsidR="002D1478" w:rsidRDefault="002D1478" w:rsidP="00660093">
      <w:pPr>
        <w:pStyle w:val="enunciado"/>
      </w:pPr>
    </w:p>
    <w:p w:rsidR="002D1478" w:rsidRPr="002D1478" w:rsidRDefault="002D1478" w:rsidP="002D1478">
      <w:pPr>
        <w:pStyle w:val="enunciado"/>
        <w:rPr>
          <w:b/>
        </w:rPr>
      </w:pPr>
      <w:r w:rsidRPr="002D1478">
        <w:rPr>
          <w:b/>
        </w:rPr>
        <w:lastRenderedPageBreak/>
        <w:t>KANT</w:t>
      </w:r>
    </w:p>
    <w:p w:rsidR="00660093" w:rsidRDefault="00660093" w:rsidP="00660093">
      <w:pPr>
        <w:pStyle w:val="enunciado"/>
      </w:pPr>
      <w:r>
        <w:t>25. Según Kant, la metafísica es</w:t>
      </w:r>
    </w:p>
    <w:p w:rsidR="00660093" w:rsidRDefault="00660093" w:rsidP="00660093">
      <w:pPr>
        <w:pStyle w:val="respuestas"/>
      </w:pPr>
      <w:r>
        <w:t xml:space="preserve">a) consecuencia de prejuicios que </w:t>
      </w:r>
      <w:proofErr w:type="spellStart"/>
      <w:r>
        <w:t>po-drán</w:t>
      </w:r>
      <w:proofErr w:type="spellEnd"/>
      <w:r>
        <w:t xml:space="preserve"> superarse con el tiempo</w:t>
      </w:r>
      <w:r>
        <w:br/>
        <w:t>b) consecuencia de la tendencia espontánea de la Razón hacia lo incondicionado</w:t>
      </w:r>
      <w:r>
        <w:br/>
        <w:t>c) el conocimiento de los primeros principios, al que se llega mediante un uso cuidadoso de la razón</w:t>
      </w:r>
      <w:r>
        <w:br/>
        <w:t>d) ninguna de las anteriores</w:t>
      </w:r>
    </w:p>
    <w:p w:rsidR="00660093" w:rsidRDefault="00660093" w:rsidP="00660093">
      <w:pPr>
        <w:pStyle w:val="enunciado"/>
      </w:pPr>
      <w:r>
        <w:t>26. Los imperativos o mandatos que son equivalentes en la experiencia moral a los juicios sintéticos a priori en la experiencia de conocimiento son</w:t>
      </w:r>
    </w:p>
    <w:p w:rsidR="00660093" w:rsidRDefault="00660093" w:rsidP="00660093">
      <w:pPr>
        <w:pStyle w:val="respuestas"/>
      </w:pPr>
      <w:r>
        <w:t xml:space="preserve">a) </w:t>
      </w:r>
      <w:proofErr w:type="gramStart"/>
      <w:r>
        <w:t>los</w:t>
      </w:r>
      <w:proofErr w:type="gramEnd"/>
      <w:r>
        <w:t xml:space="preserve"> imperativos de la prudencia</w:t>
      </w:r>
      <w:r>
        <w:br/>
        <w:t>b) los imperativos de la habilidad</w:t>
      </w:r>
      <w:r>
        <w:br/>
        <w:t>c) los imperativos categóricos</w:t>
      </w:r>
      <w:r>
        <w:br/>
        <w:t>d) ninguna de las anteriores</w:t>
      </w:r>
    </w:p>
    <w:p w:rsidR="00660093" w:rsidRDefault="00660093" w:rsidP="00660093">
      <w:pPr>
        <w:pStyle w:val="enunciado"/>
      </w:pPr>
      <w:r>
        <w:t>27 La teoría filosófica según la cual el objeto conocido no es independiente del sujeto cognoscente recibe el nombre de</w:t>
      </w:r>
    </w:p>
    <w:p w:rsidR="00660093" w:rsidRDefault="00660093" w:rsidP="00660093">
      <w:pPr>
        <w:pStyle w:val="respuestas"/>
      </w:pPr>
      <w:r>
        <w:t xml:space="preserve">a) empirismo </w:t>
      </w:r>
      <w:proofErr w:type="spellStart"/>
      <w:r>
        <w:t>inmaterialista</w:t>
      </w:r>
      <w:proofErr w:type="spellEnd"/>
      <w:r>
        <w:br/>
        <w:t>b) idealismo</w:t>
      </w:r>
      <w:r>
        <w:br/>
        <w:t>c) relativismo</w:t>
      </w:r>
      <w:r>
        <w:br/>
        <w:t>d) ninguna de las anteriores</w:t>
      </w:r>
    </w:p>
    <w:p w:rsidR="00660093" w:rsidRDefault="00660093" w:rsidP="00660093">
      <w:pPr>
        <w:pStyle w:val="enunciado"/>
      </w:pPr>
      <w:r>
        <w:t>28. En la Razón encontramos</w:t>
      </w:r>
    </w:p>
    <w:p w:rsidR="00660093" w:rsidRDefault="00660093" w:rsidP="00660093">
      <w:pPr>
        <w:pStyle w:val="respuestas"/>
      </w:pPr>
      <w:r>
        <w:t>a) las categorías</w:t>
      </w:r>
      <w:r>
        <w:br/>
        <w:t xml:space="preserve">b) el espacio y el tiempo como formas a priori </w:t>
      </w:r>
      <w:r>
        <w:br/>
        <w:t>c) ideas no empíricas o trascendentales</w:t>
      </w:r>
      <w:r>
        <w:br/>
        <w:t>d) ninguna de las anteriores</w:t>
      </w:r>
    </w:p>
    <w:p w:rsidR="00660093" w:rsidRDefault="00660093" w:rsidP="00660093">
      <w:pPr>
        <w:pStyle w:val="enunciado"/>
      </w:pPr>
      <w:r>
        <w:t>29. Según Kant, el único argumento que podemos utilizar para el conocimiento de la existencia de Dios es</w:t>
      </w:r>
    </w:p>
    <w:p w:rsidR="00660093" w:rsidRDefault="00660093" w:rsidP="00660093">
      <w:pPr>
        <w:pStyle w:val="respuestas"/>
      </w:pPr>
      <w:r>
        <w:t xml:space="preserve">a) </w:t>
      </w:r>
      <w:proofErr w:type="gramStart"/>
      <w:r>
        <w:t>el</w:t>
      </w:r>
      <w:proofErr w:type="gramEnd"/>
      <w:r>
        <w:t xml:space="preserve"> argumento </w:t>
      </w:r>
      <w:proofErr w:type="spellStart"/>
      <w:r>
        <w:t>fisico</w:t>
      </w:r>
      <w:proofErr w:type="spellEnd"/>
      <w:r>
        <w:t>-teleológico</w:t>
      </w:r>
      <w:r>
        <w:br/>
        <w:t>b) el argumento ontológico</w:t>
      </w:r>
      <w:r>
        <w:br/>
        <w:t>c) el argumento cosmológico</w:t>
      </w:r>
      <w:r>
        <w:br/>
        <w:t>d) ninguna de las anteriores</w:t>
      </w:r>
    </w:p>
    <w:p w:rsidR="00660093" w:rsidRDefault="00660093" w:rsidP="00660093">
      <w:pPr>
        <w:pStyle w:val="enunciado"/>
      </w:pPr>
      <w:r>
        <w:t>30. Kant cree que una condición relativa a la forma de la máxima, como es su grado de universalidad o particularidad,</w:t>
      </w:r>
    </w:p>
    <w:p w:rsidR="00660093" w:rsidRDefault="00660093" w:rsidP="00660093">
      <w:pPr>
        <w:pStyle w:val="respuestas"/>
      </w:pPr>
      <w:r>
        <w:t xml:space="preserve">a) </w:t>
      </w:r>
      <w:proofErr w:type="gramStart"/>
      <w:r>
        <w:t>no</w:t>
      </w:r>
      <w:proofErr w:type="gramEnd"/>
      <w:r>
        <w:t xml:space="preserve"> puede servir de criterio para decidir si describe una acción buena o mala</w:t>
      </w:r>
      <w:r>
        <w:br/>
        <w:t>b) puede servir de criterio para decidir si describe una acción buena o mala</w:t>
      </w:r>
      <w:r>
        <w:br/>
        <w:t>c) en algunos casos puede servir de criterio y en otros no</w:t>
      </w:r>
      <w:r>
        <w:br/>
        <w:t>d) ninguna de las anteriores</w:t>
      </w:r>
    </w:p>
    <w:p w:rsidR="002D1478" w:rsidRDefault="002D1478" w:rsidP="00660093">
      <w:pPr>
        <w:pStyle w:val="enunciado"/>
      </w:pPr>
    </w:p>
    <w:p w:rsidR="002D1478" w:rsidRPr="002D1478" w:rsidRDefault="002D1478" w:rsidP="002D1478">
      <w:pPr>
        <w:pStyle w:val="enunciado"/>
        <w:rPr>
          <w:b/>
        </w:rPr>
      </w:pPr>
      <w:r w:rsidRPr="002D1478">
        <w:rPr>
          <w:b/>
        </w:rPr>
        <w:lastRenderedPageBreak/>
        <w:t>KANT</w:t>
      </w:r>
    </w:p>
    <w:p w:rsidR="00660093" w:rsidRDefault="00660093" w:rsidP="00660093">
      <w:pPr>
        <w:pStyle w:val="enunciado"/>
      </w:pPr>
      <w:r>
        <w:t>31. La Razón aspira siempre a</w:t>
      </w:r>
    </w:p>
    <w:p w:rsidR="00660093" w:rsidRDefault="00660093" w:rsidP="00660093">
      <w:pPr>
        <w:pStyle w:val="respuestas"/>
      </w:pPr>
      <w:r>
        <w:t>a) la búsqueda de condiciones cada vez más generales y fundamentales</w:t>
      </w:r>
      <w:r>
        <w:br/>
        <w:t>b) el descubrimiento de vínculos empíricos entre los fenómenos</w:t>
      </w:r>
      <w:r>
        <w:br/>
        <w:t>c) la conceptualización de los datos que se ofrecen a la percepción</w:t>
      </w:r>
      <w:r>
        <w:br/>
        <w:t>d) ninguna de las anteriores</w:t>
      </w:r>
    </w:p>
    <w:p w:rsidR="00660093" w:rsidRDefault="00660093" w:rsidP="00660093">
      <w:pPr>
        <w:pStyle w:val="enunciado"/>
      </w:pPr>
      <w:r>
        <w:t>32. La reflexión ética tiene que dar cuenta fundamentalmente de la existencia de mandatos</w:t>
      </w:r>
    </w:p>
    <w:p w:rsidR="00660093" w:rsidRDefault="00660093" w:rsidP="00660093">
      <w:pPr>
        <w:pStyle w:val="respuestas"/>
      </w:pPr>
      <w:r>
        <w:t xml:space="preserve">a) </w:t>
      </w:r>
      <w:proofErr w:type="gramStart"/>
      <w:r>
        <w:t>universales</w:t>
      </w:r>
      <w:proofErr w:type="gramEnd"/>
      <w:r>
        <w:t xml:space="preserve"> y necesarios</w:t>
      </w:r>
      <w:r>
        <w:br/>
        <w:t>b) particulares y contingentes</w:t>
      </w:r>
      <w:r>
        <w:br/>
        <w:t>c) o imperativos de la prudencia</w:t>
      </w:r>
      <w:r>
        <w:br/>
        <w:t>d) ninguna de las anteriores</w:t>
      </w:r>
    </w:p>
    <w:p w:rsidR="00660093" w:rsidRDefault="00660093" w:rsidP="00660093">
      <w:pPr>
        <w:pStyle w:val="enunciado"/>
      </w:pPr>
      <w:r>
        <w:t xml:space="preserve">33. Puesto que la felicidad es un fin común a todos los hombres, los mandatos que describan su realización tendrán carácter </w:t>
      </w:r>
    </w:p>
    <w:p w:rsidR="00660093" w:rsidRDefault="00660093" w:rsidP="00660093">
      <w:pPr>
        <w:pStyle w:val="respuestas"/>
      </w:pPr>
      <w:r>
        <w:t xml:space="preserve">a) </w:t>
      </w:r>
      <w:proofErr w:type="gramStart"/>
      <w:r>
        <w:t>universal</w:t>
      </w:r>
      <w:proofErr w:type="gramEnd"/>
      <w:r>
        <w:t xml:space="preserve"> y necesario</w:t>
      </w:r>
      <w:r>
        <w:br/>
        <w:t>b) universal y contingente</w:t>
      </w:r>
      <w:r>
        <w:br/>
        <w:t>c) particular y necesario</w:t>
      </w:r>
      <w:r>
        <w:br/>
        <w:t>d) ninguna de las anteriores</w:t>
      </w:r>
    </w:p>
    <w:p w:rsidR="00660093" w:rsidRDefault="00660093" w:rsidP="00660093">
      <w:pPr>
        <w:pStyle w:val="enunciado"/>
      </w:pPr>
      <w:r>
        <w:t>34. En la fórmula del imperativo categórico del fin en sí mismo se establece que</w:t>
      </w:r>
    </w:p>
    <w:p w:rsidR="00660093" w:rsidRDefault="00660093" w:rsidP="00660093">
      <w:pPr>
        <w:pStyle w:val="respuestas"/>
      </w:pPr>
      <w:r>
        <w:t xml:space="preserve">a) </w:t>
      </w:r>
      <w:proofErr w:type="gramStart"/>
      <w:r>
        <w:t>nunca</w:t>
      </w:r>
      <w:proofErr w:type="gramEnd"/>
      <w:r>
        <w:t xml:space="preserve"> y en ningún sentido se debe usar a las otras personas como medios para nuestros fines</w:t>
      </w:r>
      <w:r>
        <w:br/>
        <w:t>b) que cabe usar a las otras personas como medios si ello no es contrario a tratarlas al mismo tiempo como fines en sí mismos</w:t>
      </w:r>
      <w:r>
        <w:br/>
        <w:t>c) que es preciso tratar a los demás como fines en sí mismos pero no así a nosotros mismos</w:t>
      </w:r>
      <w:r>
        <w:br/>
        <w:t>d) ninguna de las anteriores</w:t>
      </w:r>
    </w:p>
    <w:p w:rsidR="00660093" w:rsidRDefault="00660093" w:rsidP="00660093">
      <w:pPr>
        <w:pStyle w:val="enunciado"/>
      </w:pPr>
      <w:r>
        <w:t>35. Kant pensó que la conciencia moral se puede explicar mediante</w:t>
      </w:r>
    </w:p>
    <w:p w:rsidR="00660093" w:rsidRDefault="00660093" w:rsidP="00660093">
      <w:pPr>
        <w:pStyle w:val="respuestas"/>
      </w:pPr>
      <w:r>
        <w:t xml:space="preserve">a) </w:t>
      </w:r>
      <w:proofErr w:type="gramStart"/>
      <w:r>
        <w:t>los</w:t>
      </w:r>
      <w:proofErr w:type="gramEnd"/>
      <w:r>
        <w:t xml:space="preserve"> sentimientos que despiertan en nosotros las acciones morales</w:t>
      </w:r>
      <w:r>
        <w:br/>
        <w:t>b) la influencia de los padres y los adultos en la educación de los niños</w:t>
      </w:r>
      <w:r>
        <w:br/>
        <w:t xml:space="preserve">c) el beneficio biológico que da la existencia de un código moral en la lucha por la subsistencia </w:t>
      </w:r>
      <w:r>
        <w:br/>
        <w:t>d) ninguna de las anteriores</w:t>
      </w:r>
    </w:p>
    <w:p w:rsidR="00660093" w:rsidRDefault="00660093" w:rsidP="00660093">
      <w:pPr>
        <w:pStyle w:val="enunciado"/>
      </w:pPr>
      <w:r>
        <w:t>36. La ética para la cual existen Bienes y la moral debe preocuparse esencialmente de mostrarnos los medios adecuados para su realización se llama</w:t>
      </w:r>
    </w:p>
    <w:p w:rsidR="00660093" w:rsidRDefault="00660093" w:rsidP="00660093">
      <w:pPr>
        <w:pStyle w:val="respuestas"/>
      </w:pPr>
      <w:r>
        <w:t xml:space="preserve">a) </w:t>
      </w:r>
      <w:proofErr w:type="gramStart"/>
      <w:r>
        <w:t>ética</w:t>
      </w:r>
      <w:proofErr w:type="gramEnd"/>
      <w:r>
        <w:t xml:space="preserve"> formal</w:t>
      </w:r>
      <w:r>
        <w:br/>
        <w:t>b) ética material</w:t>
      </w:r>
      <w:r>
        <w:br/>
        <w:t>c) ética espiritualista</w:t>
      </w:r>
      <w:r>
        <w:br/>
        <w:t>d) ninguna de las anteriores</w:t>
      </w:r>
    </w:p>
    <w:p w:rsidR="002D1478" w:rsidRPr="002D1478" w:rsidRDefault="002D1478" w:rsidP="002D1478">
      <w:pPr>
        <w:pStyle w:val="enunciado"/>
        <w:rPr>
          <w:b/>
        </w:rPr>
      </w:pPr>
      <w:r w:rsidRPr="002D1478">
        <w:rPr>
          <w:b/>
        </w:rPr>
        <w:lastRenderedPageBreak/>
        <w:t>KANT</w:t>
      </w:r>
    </w:p>
    <w:p w:rsidR="00660093" w:rsidRDefault="00660093" w:rsidP="00660093">
      <w:pPr>
        <w:pStyle w:val="enunciado"/>
      </w:pPr>
      <w:r>
        <w:t xml:space="preserve">37. </w:t>
      </w:r>
      <w:proofErr w:type="gramStart"/>
      <w:r>
        <w:t>En .....</w:t>
      </w:r>
      <w:proofErr w:type="gramEnd"/>
      <w:r>
        <w:t xml:space="preserve"> Kant expone su doctrina relativa a la práctica moral</w:t>
      </w:r>
    </w:p>
    <w:p w:rsidR="00660093" w:rsidRDefault="00660093" w:rsidP="00660093">
      <w:pPr>
        <w:pStyle w:val="respuestas"/>
      </w:pPr>
      <w:r>
        <w:t>a) "Crítica de la Razón Pura"</w:t>
      </w:r>
      <w:r>
        <w:br/>
        <w:t>b) "Fundamentación de la Metafísica de las Costumbres"</w:t>
      </w:r>
      <w:r>
        <w:br/>
        <w:t>c) "Crítica del Juicio"</w:t>
      </w:r>
      <w:r>
        <w:br/>
        <w:t>d) ninguna de las anteriores</w:t>
      </w:r>
    </w:p>
    <w:p w:rsidR="00660093" w:rsidRDefault="00660093" w:rsidP="00660093">
      <w:pPr>
        <w:pStyle w:val="enunciado"/>
      </w:pPr>
      <w:r>
        <w:t>38</w:t>
      </w:r>
      <w:proofErr w:type="gramStart"/>
      <w:r>
        <w:t>. .....</w:t>
      </w:r>
      <w:proofErr w:type="gramEnd"/>
      <w:r>
        <w:t xml:space="preserve"> </w:t>
      </w:r>
      <w:proofErr w:type="gramStart"/>
      <w:r>
        <w:t>son</w:t>
      </w:r>
      <w:proofErr w:type="gramEnd"/>
      <w:r>
        <w:t xml:space="preserve"> los principios prácticos que expresan como nos comportamos habitualmente dadas tales o cuales circunstancias</w:t>
      </w:r>
    </w:p>
    <w:p w:rsidR="00660093" w:rsidRDefault="00660093" w:rsidP="00660093">
      <w:pPr>
        <w:pStyle w:val="respuestas"/>
      </w:pPr>
      <w:r>
        <w:t xml:space="preserve">a) </w:t>
      </w:r>
      <w:proofErr w:type="gramStart"/>
      <w:r>
        <w:t>los</w:t>
      </w:r>
      <w:proofErr w:type="gramEnd"/>
      <w:r>
        <w:t xml:space="preserve"> imperativos categóricos</w:t>
      </w:r>
      <w:r>
        <w:br/>
        <w:t>b) los imperativos de la habilidad</w:t>
      </w:r>
      <w:r>
        <w:br/>
        <w:t>c) los imperativos de la prudencia</w:t>
      </w:r>
      <w:r>
        <w:br/>
        <w:t>d) ninguna de las anteriores</w:t>
      </w:r>
    </w:p>
    <w:p w:rsidR="00660093" w:rsidRDefault="00660093" w:rsidP="00660093">
      <w:pPr>
        <w:pStyle w:val="enunciado"/>
      </w:pPr>
      <w:r>
        <w:t xml:space="preserve">39. Kant, </w:t>
      </w:r>
    </w:p>
    <w:p w:rsidR="00660093" w:rsidRDefault="00660093" w:rsidP="00660093">
      <w:pPr>
        <w:pStyle w:val="respuestas"/>
      </w:pPr>
      <w:r>
        <w:t xml:space="preserve">a) </w:t>
      </w:r>
      <w:proofErr w:type="gramStart"/>
      <w:r>
        <w:t>como</w:t>
      </w:r>
      <w:proofErr w:type="gramEnd"/>
      <w:r>
        <w:t xml:space="preserve"> consecuencia de la influencia de la Ilustración en su filosofía, negó la validez de la fe</w:t>
      </w:r>
      <w:r>
        <w:br/>
        <w:t>b) consideró que la fe sólo tiene sentido en la experiencia religiosa</w:t>
      </w:r>
      <w:r>
        <w:br/>
        <w:t>c) creyó necesaria una cierta fe racional para la comprensión del mundo moral</w:t>
      </w:r>
      <w:r>
        <w:br/>
        <w:t>d) ninguna de las anteriores</w:t>
      </w:r>
    </w:p>
    <w:p w:rsidR="00660093" w:rsidRDefault="00660093" w:rsidP="00660093">
      <w:pPr>
        <w:pStyle w:val="enunciado"/>
      </w:pPr>
      <w:r>
        <w:t>40. Una de las tesis características de la ética formal es que describe la posibilidad de que la voluntad se determine por</w:t>
      </w:r>
    </w:p>
    <w:p w:rsidR="00660093" w:rsidRDefault="00660093" w:rsidP="00660093">
      <w:pPr>
        <w:pStyle w:val="respuestas"/>
      </w:pPr>
      <w:r>
        <w:t xml:space="preserve">a) </w:t>
      </w:r>
      <w:proofErr w:type="gramStart"/>
      <w:r>
        <w:t>la</w:t>
      </w:r>
      <w:proofErr w:type="gramEnd"/>
      <w:r>
        <w:t xml:space="preserve"> inclinación</w:t>
      </w:r>
      <w:r>
        <w:br/>
        <w:t>b) la razón</w:t>
      </w:r>
      <w:r>
        <w:br/>
        <w:t>c) los sentidos y el mundo empírico</w:t>
      </w:r>
      <w:r>
        <w:br/>
        <w:t>d) ninguna de las anteriores</w:t>
      </w:r>
    </w:p>
    <w:p w:rsidR="00660093" w:rsidRDefault="00660093" w:rsidP="00660093">
      <w:pPr>
        <w:pStyle w:val="enunciado"/>
      </w:pPr>
      <w:r>
        <w:t>41. Para Kant el Sumo o Supremo Bien es</w:t>
      </w:r>
    </w:p>
    <w:p w:rsidR="00660093" w:rsidRDefault="00660093" w:rsidP="00660093">
      <w:pPr>
        <w:pStyle w:val="respuestas"/>
      </w:pPr>
      <w:r>
        <w:t>a) Dios</w:t>
      </w:r>
      <w:r>
        <w:br/>
        <w:t>b) la síntesis entre la virtud y la felicidad</w:t>
      </w:r>
      <w:r>
        <w:br/>
        <w:t>c) la virtud</w:t>
      </w:r>
      <w:r>
        <w:br/>
        <w:t>d) ninguna de las anteriores</w:t>
      </w:r>
    </w:p>
    <w:p w:rsidR="00660093" w:rsidRDefault="00660093" w:rsidP="00660093">
      <w:pPr>
        <w:pStyle w:val="enunciado"/>
      </w:pPr>
      <w:r>
        <w:t xml:space="preserve">42. La ética que defiende la posibilidad de que un sujeto se </w:t>
      </w:r>
      <w:proofErr w:type="spellStart"/>
      <w:r>
        <w:t>de</w:t>
      </w:r>
      <w:proofErr w:type="spellEnd"/>
      <w:r>
        <w:t xml:space="preserve"> a sí mismo la ley moral recibe el nombre de </w:t>
      </w:r>
    </w:p>
    <w:p w:rsidR="00660093" w:rsidRDefault="00660093" w:rsidP="00660093">
      <w:pPr>
        <w:pStyle w:val="respuestas"/>
      </w:pPr>
      <w:r>
        <w:t>a) material</w:t>
      </w:r>
      <w:r>
        <w:br/>
        <w:t>b) formal</w:t>
      </w:r>
      <w:r>
        <w:br/>
        <w:t>c) hedonista</w:t>
      </w:r>
      <w:r>
        <w:br/>
        <w:t>d) ninguna de las anteriores</w:t>
      </w:r>
    </w:p>
    <w:p w:rsidR="002D1478" w:rsidRDefault="002D1478" w:rsidP="00660093">
      <w:pPr>
        <w:pStyle w:val="enunciado"/>
      </w:pPr>
    </w:p>
    <w:p w:rsidR="002D1478" w:rsidRPr="002D1478" w:rsidRDefault="002D1478" w:rsidP="002D1478">
      <w:pPr>
        <w:pStyle w:val="enunciado"/>
        <w:rPr>
          <w:b/>
        </w:rPr>
      </w:pPr>
      <w:r w:rsidRPr="002D1478">
        <w:rPr>
          <w:b/>
        </w:rPr>
        <w:lastRenderedPageBreak/>
        <w:t>KANT</w:t>
      </w:r>
    </w:p>
    <w:p w:rsidR="00660093" w:rsidRDefault="00660093" w:rsidP="00660093">
      <w:pPr>
        <w:pStyle w:val="enunciado"/>
      </w:pPr>
      <w:r>
        <w:t>43. El rigorismo kantiano establece que</w:t>
      </w:r>
    </w:p>
    <w:p w:rsidR="00660093" w:rsidRDefault="00660093" w:rsidP="00660093">
      <w:pPr>
        <w:pStyle w:val="respuestas"/>
      </w:pPr>
      <w:r>
        <w:t xml:space="preserve">a) </w:t>
      </w:r>
      <w:proofErr w:type="gramStart"/>
      <w:r>
        <w:t>son</w:t>
      </w:r>
      <w:proofErr w:type="gramEnd"/>
      <w:r>
        <w:t xml:space="preserve"> legítimas las excepciones en la práctica moral</w:t>
      </w:r>
      <w:r>
        <w:br/>
        <w:t>b) basta que una acción sea conforme al deber para que sea buena</w:t>
      </w:r>
      <w:r>
        <w:br/>
        <w:t>c) es necesario el rigor y el examen desinteresado para establecer los medios adecuados para la realización de la felicidad</w:t>
      </w:r>
      <w:r>
        <w:br/>
        <w:t xml:space="preserve">d) ninguna de las anteriores </w:t>
      </w:r>
    </w:p>
    <w:p w:rsidR="00660093" w:rsidRDefault="00660093" w:rsidP="00660093">
      <w:pPr>
        <w:pStyle w:val="enunciado"/>
      </w:pPr>
      <w:r>
        <w:t xml:space="preserve">44. La influencia de la Ilustración en Kant se ve en su </w:t>
      </w:r>
    </w:p>
    <w:p w:rsidR="00660093" w:rsidRDefault="00660093" w:rsidP="00660093">
      <w:pPr>
        <w:pStyle w:val="respuestas"/>
      </w:pPr>
      <w:r>
        <w:t xml:space="preserve">a) </w:t>
      </w:r>
      <w:proofErr w:type="gramStart"/>
      <w:r>
        <w:t>propuesta</w:t>
      </w:r>
      <w:proofErr w:type="gramEnd"/>
      <w:r>
        <w:t xml:space="preserve"> de la autonomía moral en la práctica moral</w:t>
      </w:r>
      <w:r>
        <w:br/>
        <w:t>b) reivindicación del uso de la razón para la fundamentación de la metafísica</w:t>
      </w:r>
      <w:r>
        <w:br/>
        <w:t>c) reivindicación de la ética material como fundamento de la moral</w:t>
      </w:r>
      <w:r>
        <w:br/>
        <w:t>d) ninguna de las anteriores</w:t>
      </w:r>
    </w:p>
    <w:p w:rsidR="00660093" w:rsidRDefault="00660093" w:rsidP="00660093">
      <w:pPr>
        <w:pStyle w:val="enunciado"/>
      </w:pPr>
      <w:r>
        <w:t>45. El único uso legítimo de las ideas trascendentales es</w:t>
      </w:r>
    </w:p>
    <w:p w:rsidR="00660093" w:rsidRDefault="00660093" w:rsidP="00660093">
      <w:pPr>
        <w:pStyle w:val="respuestas"/>
      </w:pPr>
      <w:r>
        <w:t xml:space="preserve">a) </w:t>
      </w:r>
      <w:proofErr w:type="gramStart"/>
      <w:r>
        <w:t>el</w:t>
      </w:r>
      <w:proofErr w:type="gramEnd"/>
      <w:r>
        <w:t xml:space="preserve"> constitutivo</w:t>
      </w:r>
      <w:r>
        <w:br/>
        <w:t>b) el regulativo</w:t>
      </w:r>
      <w:r>
        <w:br/>
        <w:t>c) el metafísico</w:t>
      </w:r>
      <w:r>
        <w:br/>
        <w:t>d) ninguna de las anteriores</w:t>
      </w:r>
    </w:p>
    <w:p w:rsidR="00660093" w:rsidRDefault="00660093" w:rsidP="00660093">
      <w:pPr>
        <w:pStyle w:val="enunciado"/>
      </w:pPr>
      <w:r>
        <w:t>46. Los postulados de la Razón Práctica son</w:t>
      </w:r>
    </w:p>
    <w:p w:rsidR="00660093" w:rsidRDefault="00660093" w:rsidP="00660093">
      <w:pPr>
        <w:pStyle w:val="respuestas"/>
      </w:pPr>
      <w:r>
        <w:t>a) proposiciones que pueden ser demostradas por la razón</w:t>
      </w:r>
      <w:r>
        <w:br/>
        <w:t>b) proposiciones que pueden ser conocidas a partir de la experiencia y aceptadas como fundamentos por la Razón Práctica</w:t>
      </w:r>
      <w:r>
        <w:br/>
        <w:t>c) proposiciones indemostrables racionalmente pero necesarias para entender el "</w:t>
      </w:r>
      <w:proofErr w:type="spellStart"/>
      <w:r>
        <w:t>factum</w:t>
      </w:r>
      <w:proofErr w:type="spellEnd"/>
      <w:r>
        <w:t xml:space="preserve"> moral"</w:t>
      </w:r>
      <w:r>
        <w:br/>
        <w:t>d) ninguna de las anteriores</w:t>
      </w:r>
    </w:p>
    <w:p w:rsidR="00660093" w:rsidRDefault="00660093" w:rsidP="00660093">
      <w:pPr>
        <w:pStyle w:val="enunciado"/>
      </w:pPr>
      <w:r>
        <w:t>47. Kant</w:t>
      </w:r>
    </w:p>
    <w:p w:rsidR="00660093" w:rsidRDefault="00660093" w:rsidP="00660093">
      <w:pPr>
        <w:pStyle w:val="respuestas"/>
      </w:pPr>
      <w:r>
        <w:t xml:space="preserve">a) </w:t>
      </w:r>
      <w:proofErr w:type="gramStart"/>
      <w:r>
        <w:t>negó</w:t>
      </w:r>
      <w:proofErr w:type="gramEnd"/>
      <w:r>
        <w:t xml:space="preserve"> la existencia de la libertad humana</w:t>
      </w:r>
      <w:r>
        <w:br/>
        <w:t>b) creyó que es posible demostrar racionalmente la libertad humana</w:t>
      </w:r>
      <w:r>
        <w:br/>
        <w:t xml:space="preserve">c) creyó que la libertad era la "ratio </w:t>
      </w:r>
      <w:proofErr w:type="spellStart"/>
      <w:r>
        <w:t>essendi</w:t>
      </w:r>
      <w:proofErr w:type="spellEnd"/>
      <w:r>
        <w:t>" de la moralidad</w:t>
      </w:r>
      <w:r>
        <w:br/>
        <w:t>d) ninguna de las anteriores</w:t>
      </w:r>
    </w:p>
    <w:p w:rsidR="00660093" w:rsidRDefault="00660093" w:rsidP="00660093">
      <w:pPr>
        <w:pStyle w:val="enunciado"/>
      </w:pPr>
      <w:r>
        <w:t xml:space="preserve">48. Según Kant, los preceptos de toda ética material son </w:t>
      </w:r>
    </w:p>
    <w:p w:rsidR="00660093" w:rsidRDefault="00660093" w:rsidP="00660093">
      <w:pPr>
        <w:pStyle w:val="respuestas"/>
      </w:pPr>
      <w:r>
        <w:t xml:space="preserve">a) </w:t>
      </w:r>
      <w:proofErr w:type="gramStart"/>
      <w:r>
        <w:t>categóricos</w:t>
      </w:r>
      <w:proofErr w:type="gramEnd"/>
      <w:r>
        <w:br/>
        <w:t>b) hipotéticos</w:t>
      </w:r>
      <w:r>
        <w:br/>
        <w:t>c) necesarios pero no universales</w:t>
      </w:r>
      <w:r>
        <w:br/>
        <w:t>d) ninguna de las anteriores</w:t>
      </w:r>
    </w:p>
    <w:p w:rsidR="002D1478" w:rsidRDefault="002D1478">
      <w:pPr>
        <w:rPr>
          <w:rFonts w:ascii="Times New Roman" w:eastAsia="Times New Roman" w:hAnsi="Times New Roman" w:cs="Times New Roman"/>
          <w:b/>
          <w:bCs/>
          <w:sz w:val="24"/>
          <w:szCs w:val="24"/>
          <w:lang w:val="en-US"/>
        </w:rPr>
      </w:pPr>
      <w:r>
        <w:rPr>
          <w:b/>
          <w:bCs/>
          <w:lang w:val="en-US"/>
        </w:rPr>
        <w:br w:type="page"/>
      </w:r>
    </w:p>
    <w:p w:rsidR="00660093" w:rsidRPr="00660093" w:rsidRDefault="00660093" w:rsidP="00660093">
      <w:pPr>
        <w:pStyle w:val="NormalWeb"/>
        <w:rPr>
          <w:lang w:val="en-US"/>
        </w:rPr>
      </w:pPr>
      <w:r w:rsidRPr="00660093">
        <w:rPr>
          <w:b/>
          <w:bCs/>
          <w:lang w:val="en-US"/>
        </w:rPr>
        <w:lastRenderedPageBreak/>
        <w:t xml:space="preserve">1. </w:t>
      </w:r>
      <w:proofErr w:type="gramStart"/>
      <w:r w:rsidRPr="00660093">
        <w:rPr>
          <w:b/>
          <w:bCs/>
          <w:lang w:val="en-US"/>
        </w:rPr>
        <w:t>d</w:t>
      </w:r>
      <w:proofErr w:type="gramEnd"/>
      <w:r w:rsidRPr="00660093">
        <w:rPr>
          <w:b/>
          <w:bCs/>
          <w:lang w:val="en-US"/>
        </w:rPr>
        <w:t xml:space="preserve">          2. </w:t>
      </w:r>
      <w:proofErr w:type="gramStart"/>
      <w:r w:rsidRPr="00660093">
        <w:rPr>
          <w:b/>
          <w:bCs/>
          <w:lang w:val="en-US"/>
        </w:rPr>
        <w:t>b</w:t>
      </w:r>
      <w:proofErr w:type="gramEnd"/>
      <w:r w:rsidRPr="00660093">
        <w:rPr>
          <w:b/>
          <w:bCs/>
          <w:lang w:val="en-US"/>
        </w:rPr>
        <w:t xml:space="preserve">          3. </w:t>
      </w:r>
      <w:proofErr w:type="gramStart"/>
      <w:r w:rsidRPr="00660093">
        <w:rPr>
          <w:b/>
          <w:bCs/>
          <w:lang w:val="en-US"/>
        </w:rPr>
        <w:t>c</w:t>
      </w:r>
      <w:proofErr w:type="gramEnd"/>
      <w:r w:rsidRPr="00660093">
        <w:rPr>
          <w:b/>
          <w:bCs/>
          <w:lang w:val="en-US"/>
        </w:rPr>
        <w:t xml:space="preserve">          4. </w:t>
      </w:r>
      <w:proofErr w:type="gramStart"/>
      <w:r w:rsidRPr="00660093">
        <w:rPr>
          <w:b/>
          <w:bCs/>
          <w:lang w:val="en-US"/>
        </w:rPr>
        <w:t>b</w:t>
      </w:r>
      <w:proofErr w:type="gramEnd"/>
      <w:r w:rsidRPr="00660093">
        <w:rPr>
          <w:b/>
          <w:bCs/>
          <w:lang w:val="en-US"/>
        </w:rPr>
        <w:t xml:space="preserve">          5. </w:t>
      </w:r>
      <w:proofErr w:type="gramStart"/>
      <w:r w:rsidRPr="00660093">
        <w:rPr>
          <w:b/>
          <w:bCs/>
          <w:lang w:val="en-US"/>
        </w:rPr>
        <w:t>c</w:t>
      </w:r>
      <w:proofErr w:type="gramEnd"/>
      <w:r w:rsidRPr="00660093">
        <w:rPr>
          <w:b/>
          <w:bCs/>
          <w:lang w:val="en-US"/>
        </w:rPr>
        <w:t xml:space="preserve"> </w:t>
      </w:r>
    </w:p>
    <w:p w:rsidR="00660093" w:rsidRPr="00660093" w:rsidRDefault="00660093" w:rsidP="00660093">
      <w:pPr>
        <w:pStyle w:val="NormalWeb"/>
        <w:rPr>
          <w:lang w:val="en-US"/>
        </w:rPr>
      </w:pPr>
      <w:r w:rsidRPr="00660093">
        <w:rPr>
          <w:b/>
          <w:bCs/>
          <w:lang w:val="en-US"/>
        </w:rPr>
        <w:t xml:space="preserve">6. </w:t>
      </w:r>
      <w:proofErr w:type="gramStart"/>
      <w:r w:rsidRPr="00660093">
        <w:rPr>
          <w:b/>
          <w:bCs/>
          <w:lang w:val="en-US"/>
        </w:rPr>
        <w:t>a</w:t>
      </w:r>
      <w:proofErr w:type="gramEnd"/>
      <w:r w:rsidRPr="00660093">
        <w:rPr>
          <w:b/>
          <w:bCs/>
          <w:lang w:val="en-US"/>
        </w:rPr>
        <w:t xml:space="preserve">          7. </w:t>
      </w:r>
      <w:proofErr w:type="gramStart"/>
      <w:r w:rsidRPr="00660093">
        <w:rPr>
          <w:b/>
          <w:bCs/>
          <w:lang w:val="en-US"/>
        </w:rPr>
        <w:t>b</w:t>
      </w:r>
      <w:proofErr w:type="gramEnd"/>
      <w:r w:rsidRPr="00660093">
        <w:rPr>
          <w:b/>
          <w:bCs/>
          <w:lang w:val="en-US"/>
        </w:rPr>
        <w:t xml:space="preserve">          8. </w:t>
      </w:r>
      <w:proofErr w:type="gramStart"/>
      <w:r w:rsidRPr="00660093">
        <w:rPr>
          <w:b/>
          <w:bCs/>
          <w:lang w:val="en-US"/>
        </w:rPr>
        <w:t>b</w:t>
      </w:r>
      <w:proofErr w:type="gramEnd"/>
      <w:r w:rsidRPr="00660093">
        <w:rPr>
          <w:b/>
          <w:bCs/>
          <w:lang w:val="en-US"/>
        </w:rPr>
        <w:t xml:space="preserve">          9. </w:t>
      </w:r>
      <w:proofErr w:type="gramStart"/>
      <w:r w:rsidRPr="00660093">
        <w:rPr>
          <w:b/>
          <w:bCs/>
          <w:lang w:val="en-US"/>
        </w:rPr>
        <w:t>a</w:t>
      </w:r>
      <w:proofErr w:type="gramEnd"/>
      <w:r w:rsidRPr="00660093">
        <w:rPr>
          <w:b/>
          <w:bCs/>
          <w:lang w:val="en-US"/>
        </w:rPr>
        <w:t xml:space="preserve">        10. </w:t>
      </w:r>
      <w:proofErr w:type="gramStart"/>
      <w:r w:rsidRPr="00660093">
        <w:rPr>
          <w:b/>
          <w:bCs/>
          <w:lang w:val="en-US"/>
        </w:rPr>
        <w:t>a</w:t>
      </w:r>
      <w:proofErr w:type="gramEnd"/>
      <w:r w:rsidRPr="00660093">
        <w:rPr>
          <w:b/>
          <w:bCs/>
          <w:lang w:val="en-US"/>
        </w:rPr>
        <w:t xml:space="preserve">  </w:t>
      </w:r>
    </w:p>
    <w:p w:rsidR="00660093" w:rsidRPr="00660093" w:rsidRDefault="00660093" w:rsidP="00660093">
      <w:pPr>
        <w:pStyle w:val="NormalWeb"/>
        <w:rPr>
          <w:lang w:val="en-US"/>
        </w:rPr>
      </w:pPr>
      <w:r w:rsidRPr="00660093">
        <w:rPr>
          <w:b/>
          <w:bCs/>
          <w:lang w:val="en-US"/>
        </w:rPr>
        <w:t>11. d      12. d        13. a       14. c        15. b</w:t>
      </w:r>
    </w:p>
    <w:p w:rsidR="00660093" w:rsidRPr="00660093" w:rsidRDefault="00660093" w:rsidP="00660093">
      <w:pPr>
        <w:pStyle w:val="NormalWeb"/>
        <w:rPr>
          <w:lang w:val="en-US"/>
        </w:rPr>
      </w:pPr>
      <w:r w:rsidRPr="00660093">
        <w:rPr>
          <w:b/>
          <w:bCs/>
          <w:lang w:val="en-US"/>
        </w:rPr>
        <w:t>16. a      17. c        18. a        19. c        20. c</w:t>
      </w:r>
    </w:p>
    <w:p w:rsidR="00660093" w:rsidRPr="00660093" w:rsidRDefault="00660093" w:rsidP="00660093">
      <w:pPr>
        <w:pStyle w:val="NormalWeb"/>
        <w:rPr>
          <w:lang w:val="en-US"/>
        </w:rPr>
      </w:pPr>
      <w:r w:rsidRPr="00660093">
        <w:rPr>
          <w:b/>
          <w:bCs/>
          <w:lang w:val="en-US"/>
        </w:rPr>
        <w:t>21. a      22. b        23. b       24. a        25. b</w:t>
      </w:r>
    </w:p>
    <w:p w:rsidR="00660093" w:rsidRPr="00660093" w:rsidRDefault="00660093" w:rsidP="00660093">
      <w:pPr>
        <w:pStyle w:val="NormalWeb"/>
        <w:rPr>
          <w:lang w:val="en-US"/>
        </w:rPr>
      </w:pPr>
      <w:r w:rsidRPr="00660093">
        <w:rPr>
          <w:b/>
          <w:bCs/>
          <w:lang w:val="en-US"/>
        </w:rPr>
        <w:t>26. c      27. b        28. c        29. d       30. b</w:t>
      </w:r>
    </w:p>
    <w:p w:rsidR="00660093" w:rsidRPr="00660093" w:rsidRDefault="00660093" w:rsidP="00660093">
      <w:pPr>
        <w:pStyle w:val="NormalWeb"/>
        <w:rPr>
          <w:lang w:val="en-US"/>
        </w:rPr>
      </w:pPr>
      <w:r w:rsidRPr="00660093">
        <w:rPr>
          <w:b/>
          <w:bCs/>
          <w:lang w:val="en-US"/>
        </w:rPr>
        <w:t>31. a      32. a        33. d        34. b       35. d      </w:t>
      </w:r>
    </w:p>
    <w:p w:rsidR="00660093" w:rsidRPr="00660093" w:rsidRDefault="00660093" w:rsidP="00660093">
      <w:pPr>
        <w:pStyle w:val="NormalWeb"/>
        <w:rPr>
          <w:lang w:val="en-US"/>
        </w:rPr>
      </w:pPr>
      <w:r w:rsidRPr="00660093">
        <w:rPr>
          <w:b/>
          <w:bCs/>
          <w:lang w:val="en-US"/>
        </w:rPr>
        <w:t>36. b      37. b        38. d        39. c       40. b      </w:t>
      </w:r>
    </w:p>
    <w:p w:rsidR="00660093" w:rsidRDefault="00660093" w:rsidP="00660093">
      <w:pPr>
        <w:pStyle w:val="NormalWeb"/>
      </w:pPr>
      <w:r>
        <w:rPr>
          <w:b/>
          <w:bCs/>
        </w:rPr>
        <w:t xml:space="preserve">41. b      42. </w:t>
      </w:r>
      <w:proofErr w:type="gramStart"/>
      <w:r>
        <w:rPr>
          <w:b/>
          <w:bCs/>
        </w:rPr>
        <w:t>b</w:t>
      </w:r>
      <w:proofErr w:type="gramEnd"/>
      <w:r>
        <w:rPr>
          <w:b/>
          <w:bCs/>
        </w:rPr>
        <w:t xml:space="preserve">        43. </w:t>
      </w:r>
      <w:proofErr w:type="gramStart"/>
      <w:r>
        <w:rPr>
          <w:b/>
          <w:bCs/>
        </w:rPr>
        <w:t>d</w:t>
      </w:r>
      <w:proofErr w:type="gramEnd"/>
      <w:r>
        <w:rPr>
          <w:b/>
          <w:bCs/>
        </w:rPr>
        <w:t xml:space="preserve">        44. </w:t>
      </w:r>
      <w:proofErr w:type="gramStart"/>
      <w:r>
        <w:rPr>
          <w:b/>
          <w:bCs/>
        </w:rPr>
        <w:t>a</w:t>
      </w:r>
      <w:proofErr w:type="gramEnd"/>
      <w:r>
        <w:rPr>
          <w:b/>
          <w:bCs/>
        </w:rPr>
        <w:t xml:space="preserve">       45. </w:t>
      </w:r>
      <w:proofErr w:type="gramStart"/>
      <w:r>
        <w:rPr>
          <w:b/>
          <w:bCs/>
        </w:rPr>
        <w:t>b</w:t>
      </w:r>
      <w:proofErr w:type="gramEnd"/>
      <w:r>
        <w:rPr>
          <w:b/>
          <w:bCs/>
        </w:rPr>
        <w:t>      </w:t>
      </w:r>
    </w:p>
    <w:p w:rsidR="00660093" w:rsidRDefault="00660093" w:rsidP="00660093">
      <w:pPr>
        <w:pStyle w:val="NormalWeb"/>
      </w:pPr>
      <w:r>
        <w:rPr>
          <w:b/>
          <w:bCs/>
        </w:rPr>
        <w:t xml:space="preserve">46. c      47. </w:t>
      </w:r>
      <w:proofErr w:type="gramStart"/>
      <w:r>
        <w:rPr>
          <w:b/>
          <w:bCs/>
        </w:rPr>
        <w:t>c</w:t>
      </w:r>
      <w:proofErr w:type="gramEnd"/>
      <w:r>
        <w:rPr>
          <w:b/>
          <w:bCs/>
        </w:rPr>
        <w:t xml:space="preserve">        48. </w:t>
      </w:r>
      <w:proofErr w:type="gramStart"/>
      <w:r>
        <w:rPr>
          <w:b/>
          <w:bCs/>
        </w:rPr>
        <w:t>b</w:t>
      </w:r>
      <w:proofErr w:type="gramEnd"/>
      <w:r>
        <w:rPr>
          <w:b/>
          <w:bCs/>
        </w:rPr>
        <w:t>          </w:t>
      </w:r>
    </w:p>
    <w:p w:rsidR="00660093" w:rsidRDefault="00660093"/>
    <w:sectPr w:rsidR="00660093" w:rsidSect="0028037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60093"/>
    <w:rsid w:val="00280374"/>
    <w:rsid w:val="002D1478"/>
    <w:rsid w:val="006600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unciado">
    <w:name w:val="enunciado"/>
    <w:basedOn w:val="Normal"/>
    <w:rsid w:val="006600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600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uestas">
    <w:name w:val="respuestas"/>
    <w:basedOn w:val="Normal"/>
    <w:rsid w:val="006600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9063327">
      <w:bodyDiv w:val="1"/>
      <w:marLeft w:val="0"/>
      <w:marRight w:val="0"/>
      <w:marTop w:val="0"/>
      <w:marBottom w:val="0"/>
      <w:divBdr>
        <w:top w:val="none" w:sz="0" w:space="0" w:color="auto"/>
        <w:left w:val="none" w:sz="0" w:space="0" w:color="auto"/>
        <w:bottom w:val="none" w:sz="0" w:space="0" w:color="auto"/>
        <w:right w:val="none" w:sz="0" w:space="0" w:color="auto"/>
      </w:divBdr>
    </w:div>
    <w:div w:id="587084804">
      <w:bodyDiv w:val="1"/>
      <w:marLeft w:val="0"/>
      <w:marRight w:val="0"/>
      <w:marTop w:val="0"/>
      <w:marBottom w:val="0"/>
      <w:divBdr>
        <w:top w:val="none" w:sz="0" w:space="0" w:color="auto"/>
        <w:left w:val="none" w:sz="0" w:space="0" w:color="auto"/>
        <w:bottom w:val="none" w:sz="0" w:space="0" w:color="auto"/>
        <w:right w:val="none" w:sz="0" w:space="0" w:color="auto"/>
      </w:divBdr>
    </w:div>
    <w:div w:id="908878991">
      <w:bodyDiv w:val="1"/>
      <w:marLeft w:val="0"/>
      <w:marRight w:val="0"/>
      <w:marTop w:val="0"/>
      <w:marBottom w:val="0"/>
      <w:divBdr>
        <w:top w:val="none" w:sz="0" w:space="0" w:color="auto"/>
        <w:left w:val="none" w:sz="0" w:space="0" w:color="auto"/>
        <w:bottom w:val="none" w:sz="0" w:space="0" w:color="auto"/>
        <w:right w:val="none" w:sz="0" w:space="0" w:color="auto"/>
      </w:divBdr>
    </w:div>
    <w:div w:id="1971668507">
      <w:bodyDiv w:val="1"/>
      <w:marLeft w:val="0"/>
      <w:marRight w:val="0"/>
      <w:marTop w:val="0"/>
      <w:marBottom w:val="0"/>
      <w:divBdr>
        <w:top w:val="none" w:sz="0" w:space="0" w:color="auto"/>
        <w:left w:val="none" w:sz="0" w:space="0" w:color="auto"/>
        <w:bottom w:val="none" w:sz="0" w:space="0" w:color="auto"/>
        <w:right w:val="none" w:sz="0" w:space="0" w:color="auto"/>
      </w:divBdr>
      <w:divsChild>
        <w:div w:id="389503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75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9408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881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349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00228039">
      <w:bodyDiv w:val="1"/>
      <w:marLeft w:val="0"/>
      <w:marRight w:val="0"/>
      <w:marTop w:val="0"/>
      <w:marBottom w:val="0"/>
      <w:divBdr>
        <w:top w:val="none" w:sz="0" w:space="0" w:color="auto"/>
        <w:left w:val="none" w:sz="0" w:space="0" w:color="auto"/>
        <w:bottom w:val="none" w:sz="0" w:space="0" w:color="auto"/>
        <w:right w:val="none" w:sz="0" w:space="0" w:color="auto"/>
      </w:divBdr>
      <w:divsChild>
        <w:div w:id="187422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5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9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931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875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2590</Words>
  <Characters>14245</Characters>
  <Application>Microsoft Office Word</Application>
  <DocSecurity>0</DocSecurity>
  <Lines>118</Lines>
  <Paragraphs>33</Paragraphs>
  <ScaleCrop>false</ScaleCrop>
  <Company/>
  <LinksUpToDate>false</LinksUpToDate>
  <CharactersWithSpaces>16802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dc:creator>
  <cp:keywords/>
  <dc:description/>
  <cp:lastModifiedBy>Aure</cp:lastModifiedBy>
  <cp:revision>3</cp:revision>
  <dcterms:created xsi:type="dcterms:W3CDTF">2013-02-21T18:53:00Z</dcterms:created>
  <dcterms:modified xsi:type="dcterms:W3CDTF">2013-02-21T19:11:00Z</dcterms:modified>
</cp:coreProperties>
</file>